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C8" w:rsidRPr="00E52AE4" w:rsidRDefault="00083B9D" w:rsidP="00073453">
      <w:pPr>
        <w:jc w:val="center"/>
        <w:rPr>
          <w:b/>
          <w:sz w:val="28"/>
          <w:szCs w:val="28"/>
        </w:rPr>
      </w:pPr>
      <w:r w:rsidRPr="00E52AE4">
        <w:rPr>
          <w:b/>
          <w:sz w:val="28"/>
          <w:szCs w:val="28"/>
        </w:rPr>
        <w:t>АДМИНИСТРАЦИЯ</w:t>
      </w:r>
    </w:p>
    <w:p w:rsidR="00083B9D" w:rsidRDefault="00083B9D" w:rsidP="00073453">
      <w:pPr>
        <w:jc w:val="center"/>
        <w:rPr>
          <w:b/>
          <w:sz w:val="28"/>
          <w:szCs w:val="28"/>
        </w:rPr>
      </w:pPr>
      <w:r w:rsidRPr="00E52AE4">
        <w:rPr>
          <w:b/>
          <w:sz w:val="28"/>
          <w:szCs w:val="28"/>
        </w:rPr>
        <w:t>ПИНЕЖСК</w:t>
      </w:r>
      <w:r w:rsidR="007839C8">
        <w:rPr>
          <w:b/>
          <w:sz w:val="28"/>
          <w:szCs w:val="28"/>
        </w:rPr>
        <w:t>ОГО</w:t>
      </w:r>
      <w:r w:rsidRPr="00E52AE4">
        <w:rPr>
          <w:b/>
          <w:sz w:val="28"/>
          <w:szCs w:val="28"/>
        </w:rPr>
        <w:t xml:space="preserve"> МУНИЦИПАЛЬН</w:t>
      </w:r>
      <w:r w:rsidR="007839C8">
        <w:rPr>
          <w:b/>
          <w:sz w:val="28"/>
          <w:szCs w:val="28"/>
        </w:rPr>
        <w:t>ОГО</w:t>
      </w:r>
      <w:r w:rsidRPr="00E52AE4">
        <w:rPr>
          <w:b/>
          <w:sz w:val="28"/>
          <w:szCs w:val="28"/>
        </w:rPr>
        <w:t xml:space="preserve"> РАЙОН</w:t>
      </w:r>
      <w:r w:rsidR="007839C8">
        <w:rPr>
          <w:b/>
          <w:sz w:val="28"/>
          <w:szCs w:val="28"/>
        </w:rPr>
        <w:t>А</w:t>
      </w:r>
    </w:p>
    <w:p w:rsidR="007839C8" w:rsidRPr="00E52AE4" w:rsidRDefault="007839C8" w:rsidP="000734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083B9D" w:rsidRPr="00E52AE4" w:rsidRDefault="00083B9D" w:rsidP="00073453">
      <w:pPr>
        <w:jc w:val="center"/>
        <w:rPr>
          <w:b/>
          <w:sz w:val="28"/>
          <w:szCs w:val="28"/>
        </w:rPr>
      </w:pPr>
    </w:p>
    <w:p w:rsidR="00083B9D" w:rsidRPr="00E52AE4" w:rsidRDefault="00083B9D" w:rsidP="00073453">
      <w:pPr>
        <w:jc w:val="center"/>
        <w:rPr>
          <w:b/>
          <w:sz w:val="28"/>
          <w:szCs w:val="28"/>
        </w:rPr>
      </w:pPr>
    </w:p>
    <w:p w:rsidR="00083B9D" w:rsidRPr="00E52AE4" w:rsidRDefault="00083B9D" w:rsidP="00073453">
      <w:pPr>
        <w:jc w:val="center"/>
        <w:rPr>
          <w:b/>
          <w:sz w:val="28"/>
          <w:szCs w:val="28"/>
        </w:rPr>
      </w:pPr>
      <w:proofErr w:type="gramStart"/>
      <w:r w:rsidRPr="00E52AE4">
        <w:rPr>
          <w:b/>
          <w:sz w:val="28"/>
          <w:szCs w:val="28"/>
        </w:rPr>
        <w:t>П</w:t>
      </w:r>
      <w:proofErr w:type="gramEnd"/>
      <w:r w:rsidRPr="00E52AE4">
        <w:rPr>
          <w:b/>
          <w:sz w:val="28"/>
          <w:szCs w:val="28"/>
        </w:rPr>
        <w:t xml:space="preserve"> О С Т А Н О В Л Е Н И Е</w:t>
      </w:r>
    </w:p>
    <w:p w:rsidR="00083B9D" w:rsidRPr="00E52AE4" w:rsidRDefault="00083B9D" w:rsidP="00073453">
      <w:pPr>
        <w:jc w:val="center"/>
        <w:rPr>
          <w:b/>
          <w:sz w:val="28"/>
          <w:szCs w:val="28"/>
        </w:rPr>
      </w:pPr>
    </w:p>
    <w:p w:rsidR="0002549A" w:rsidRPr="00E229A4" w:rsidRDefault="0002549A" w:rsidP="00073453">
      <w:pPr>
        <w:jc w:val="center"/>
        <w:rPr>
          <w:sz w:val="28"/>
          <w:szCs w:val="28"/>
        </w:rPr>
      </w:pPr>
    </w:p>
    <w:p w:rsidR="00083B9D" w:rsidRPr="00E229A4" w:rsidRDefault="00083B9D" w:rsidP="00073453">
      <w:pPr>
        <w:jc w:val="center"/>
        <w:rPr>
          <w:sz w:val="28"/>
          <w:szCs w:val="28"/>
        </w:rPr>
      </w:pPr>
      <w:r w:rsidRPr="00E229A4">
        <w:rPr>
          <w:sz w:val="28"/>
          <w:szCs w:val="28"/>
        </w:rPr>
        <w:t xml:space="preserve">от </w:t>
      </w:r>
      <w:r w:rsidR="00073453">
        <w:rPr>
          <w:sz w:val="28"/>
          <w:szCs w:val="28"/>
        </w:rPr>
        <w:t>11 января</w:t>
      </w:r>
      <w:r w:rsidRPr="00E229A4">
        <w:rPr>
          <w:sz w:val="28"/>
          <w:szCs w:val="28"/>
        </w:rPr>
        <w:t xml:space="preserve"> 20</w:t>
      </w:r>
      <w:r w:rsidR="00432BB6">
        <w:rPr>
          <w:sz w:val="28"/>
          <w:szCs w:val="28"/>
        </w:rPr>
        <w:t>2</w:t>
      </w:r>
      <w:r w:rsidR="007839C8">
        <w:rPr>
          <w:sz w:val="28"/>
          <w:szCs w:val="28"/>
        </w:rPr>
        <w:t>3</w:t>
      </w:r>
      <w:r w:rsidR="00E229A4" w:rsidRPr="00E229A4">
        <w:rPr>
          <w:sz w:val="28"/>
          <w:szCs w:val="28"/>
        </w:rPr>
        <w:t xml:space="preserve"> г. № </w:t>
      </w:r>
      <w:r w:rsidR="00073453">
        <w:rPr>
          <w:sz w:val="28"/>
          <w:szCs w:val="28"/>
        </w:rPr>
        <w:t>0001</w:t>
      </w:r>
      <w:r w:rsidRPr="00E229A4">
        <w:rPr>
          <w:sz w:val="28"/>
          <w:szCs w:val="28"/>
        </w:rPr>
        <w:t xml:space="preserve"> - па</w:t>
      </w:r>
    </w:p>
    <w:p w:rsidR="00083B9D" w:rsidRPr="00E229A4" w:rsidRDefault="00083B9D" w:rsidP="00073453">
      <w:pPr>
        <w:jc w:val="center"/>
        <w:rPr>
          <w:sz w:val="28"/>
          <w:szCs w:val="28"/>
        </w:rPr>
      </w:pPr>
    </w:p>
    <w:p w:rsidR="0002549A" w:rsidRPr="00E229A4" w:rsidRDefault="0002549A" w:rsidP="00073453">
      <w:pPr>
        <w:jc w:val="center"/>
        <w:rPr>
          <w:sz w:val="28"/>
          <w:szCs w:val="28"/>
        </w:rPr>
      </w:pPr>
    </w:p>
    <w:p w:rsidR="00083B9D" w:rsidRPr="00E52AE4" w:rsidRDefault="00083B9D" w:rsidP="00073453">
      <w:pPr>
        <w:jc w:val="center"/>
        <w:rPr>
          <w:sz w:val="22"/>
          <w:szCs w:val="22"/>
        </w:rPr>
      </w:pPr>
      <w:r w:rsidRPr="00E52AE4">
        <w:rPr>
          <w:sz w:val="22"/>
          <w:szCs w:val="22"/>
        </w:rPr>
        <w:t>с.</w:t>
      </w:r>
      <w:r w:rsidR="00DD2846">
        <w:rPr>
          <w:sz w:val="22"/>
          <w:szCs w:val="22"/>
        </w:rPr>
        <w:t xml:space="preserve"> </w:t>
      </w:r>
      <w:r w:rsidRPr="00E52AE4">
        <w:rPr>
          <w:sz w:val="22"/>
          <w:szCs w:val="22"/>
        </w:rPr>
        <w:t>Карпогоры</w:t>
      </w:r>
    </w:p>
    <w:p w:rsidR="00083B9D" w:rsidRDefault="00083B9D" w:rsidP="00073453">
      <w:pPr>
        <w:jc w:val="center"/>
        <w:rPr>
          <w:sz w:val="28"/>
          <w:szCs w:val="28"/>
        </w:rPr>
      </w:pPr>
    </w:p>
    <w:p w:rsidR="00073453" w:rsidRPr="00E229A4" w:rsidRDefault="00073453" w:rsidP="00073453">
      <w:pPr>
        <w:jc w:val="center"/>
        <w:rPr>
          <w:sz w:val="28"/>
          <w:szCs w:val="28"/>
        </w:rPr>
      </w:pPr>
    </w:p>
    <w:p w:rsidR="00714822" w:rsidRPr="00714822" w:rsidRDefault="00083B9D" w:rsidP="00073453">
      <w:pPr>
        <w:jc w:val="center"/>
      </w:pPr>
      <w:r w:rsidRPr="00714822">
        <w:rPr>
          <w:b/>
          <w:sz w:val="28"/>
          <w:szCs w:val="28"/>
        </w:rPr>
        <w:t xml:space="preserve">О внесении изменений в </w:t>
      </w:r>
      <w:r w:rsidR="00714822" w:rsidRPr="00714822">
        <w:rPr>
          <w:b/>
          <w:sz w:val="28"/>
          <w:szCs w:val="28"/>
        </w:rPr>
        <w:t>постановление администрации</w:t>
      </w:r>
    </w:p>
    <w:p w:rsidR="00714822" w:rsidRPr="00714822" w:rsidRDefault="00714822" w:rsidP="00073453">
      <w:pPr>
        <w:jc w:val="center"/>
        <w:rPr>
          <w:b/>
          <w:sz w:val="28"/>
          <w:szCs w:val="28"/>
        </w:rPr>
      </w:pPr>
      <w:r w:rsidRPr="00714822">
        <w:rPr>
          <w:b/>
          <w:sz w:val="28"/>
          <w:szCs w:val="28"/>
        </w:rPr>
        <w:t>муниципального образования «Пинежский муниципальный район»</w:t>
      </w:r>
    </w:p>
    <w:p w:rsidR="00083B9D" w:rsidRPr="00714822" w:rsidRDefault="00714822" w:rsidP="00073453">
      <w:pPr>
        <w:jc w:val="center"/>
        <w:rPr>
          <w:b/>
          <w:sz w:val="28"/>
          <w:szCs w:val="28"/>
        </w:rPr>
      </w:pPr>
      <w:r w:rsidRPr="00714822">
        <w:rPr>
          <w:b/>
          <w:sz w:val="28"/>
          <w:szCs w:val="28"/>
        </w:rPr>
        <w:t>от 28 ноября 2016 года № 1209-па</w:t>
      </w:r>
    </w:p>
    <w:p w:rsidR="00083B9D" w:rsidRDefault="00083B9D" w:rsidP="00073453">
      <w:pPr>
        <w:jc w:val="center"/>
        <w:rPr>
          <w:sz w:val="28"/>
          <w:szCs w:val="28"/>
        </w:rPr>
      </w:pPr>
    </w:p>
    <w:p w:rsidR="00E229A4" w:rsidRDefault="00E229A4" w:rsidP="00073453">
      <w:pPr>
        <w:jc w:val="center"/>
        <w:rPr>
          <w:sz w:val="28"/>
          <w:szCs w:val="28"/>
        </w:rPr>
      </w:pPr>
    </w:p>
    <w:p w:rsidR="00073453" w:rsidRPr="00E52AE4" w:rsidRDefault="00073453" w:rsidP="00073453">
      <w:pPr>
        <w:jc w:val="center"/>
        <w:rPr>
          <w:sz w:val="28"/>
          <w:szCs w:val="28"/>
        </w:rPr>
      </w:pPr>
    </w:p>
    <w:p w:rsidR="00083B9D" w:rsidRDefault="00083B9D" w:rsidP="00E229A4">
      <w:pPr>
        <w:ind w:firstLine="709"/>
        <w:jc w:val="both"/>
        <w:rPr>
          <w:sz w:val="28"/>
          <w:szCs w:val="28"/>
        </w:rPr>
      </w:pPr>
      <w:r w:rsidRPr="00E52AE4">
        <w:rPr>
          <w:sz w:val="28"/>
          <w:szCs w:val="28"/>
        </w:rPr>
        <w:t xml:space="preserve"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</w:t>
      </w:r>
      <w:r w:rsidR="001D1B9C" w:rsidRPr="00E52AE4">
        <w:rPr>
          <w:sz w:val="28"/>
          <w:szCs w:val="28"/>
        </w:rPr>
        <w:t>муниципальный</w:t>
      </w:r>
      <w:r w:rsidRPr="00E52AE4">
        <w:rPr>
          <w:sz w:val="28"/>
          <w:szCs w:val="28"/>
        </w:rPr>
        <w:t xml:space="preserve"> район</w:t>
      </w:r>
      <w:r w:rsidR="00E229A4">
        <w:rPr>
          <w:sz w:val="28"/>
          <w:szCs w:val="28"/>
        </w:rPr>
        <w:t xml:space="preserve">», утвержденным постановлением </w:t>
      </w:r>
      <w:r w:rsidRPr="00E52AE4">
        <w:rPr>
          <w:sz w:val="28"/>
          <w:szCs w:val="28"/>
        </w:rPr>
        <w:t>администрации муниципального образования «Пинежский муни</w:t>
      </w:r>
      <w:r w:rsidR="00E229A4">
        <w:rPr>
          <w:sz w:val="28"/>
          <w:szCs w:val="28"/>
        </w:rPr>
        <w:t>ципальный район» от 03.09.2013</w:t>
      </w:r>
      <w:r w:rsidRPr="00E52AE4">
        <w:rPr>
          <w:sz w:val="28"/>
          <w:szCs w:val="28"/>
        </w:rPr>
        <w:t xml:space="preserve"> №</w:t>
      </w:r>
      <w:r w:rsidR="00E229A4">
        <w:rPr>
          <w:sz w:val="28"/>
          <w:szCs w:val="28"/>
        </w:rPr>
        <w:t xml:space="preserve"> </w:t>
      </w:r>
      <w:r w:rsidRPr="00E52AE4">
        <w:rPr>
          <w:sz w:val="28"/>
          <w:szCs w:val="28"/>
        </w:rPr>
        <w:t xml:space="preserve">0679-па, администрация </w:t>
      </w:r>
      <w:r w:rsidR="00E229A4" w:rsidRPr="00E52AE4">
        <w:rPr>
          <w:sz w:val="28"/>
          <w:szCs w:val="28"/>
        </w:rPr>
        <w:t>Пинежск</w:t>
      </w:r>
      <w:r w:rsidR="007839C8">
        <w:rPr>
          <w:sz w:val="28"/>
          <w:szCs w:val="28"/>
        </w:rPr>
        <w:t>ого</w:t>
      </w:r>
      <w:r w:rsidR="00E229A4" w:rsidRPr="00E52AE4">
        <w:rPr>
          <w:sz w:val="28"/>
          <w:szCs w:val="28"/>
        </w:rPr>
        <w:t xml:space="preserve"> муни</w:t>
      </w:r>
      <w:r w:rsidR="00E229A4">
        <w:rPr>
          <w:sz w:val="28"/>
          <w:szCs w:val="28"/>
        </w:rPr>
        <w:t>ципальн</w:t>
      </w:r>
      <w:r w:rsidR="007839C8">
        <w:rPr>
          <w:sz w:val="28"/>
          <w:szCs w:val="28"/>
        </w:rPr>
        <w:t>ого</w:t>
      </w:r>
      <w:r w:rsidR="00E229A4">
        <w:rPr>
          <w:sz w:val="28"/>
          <w:szCs w:val="28"/>
        </w:rPr>
        <w:t xml:space="preserve"> район</w:t>
      </w:r>
      <w:r w:rsidR="007839C8">
        <w:rPr>
          <w:sz w:val="28"/>
          <w:szCs w:val="28"/>
        </w:rPr>
        <w:t>а Архангельской области</w:t>
      </w:r>
    </w:p>
    <w:p w:rsidR="00083B9D" w:rsidRDefault="00083B9D" w:rsidP="00E229A4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E52AE4">
        <w:rPr>
          <w:b/>
          <w:sz w:val="28"/>
          <w:szCs w:val="28"/>
        </w:rPr>
        <w:t>п</w:t>
      </w:r>
      <w:proofErr w:type="spellEnd"/>
      <w:proofErr w:type="gramEnd"/>
      <w:r w:rsidRPr="00E52AE4">
        <w:rPr>
          <w:b/>
          <w:sz w:val="28"/>
          <w:szCs w:val="28"/>
        </w:rPr>
        <w:t xml:space="preserve"> о с т а </w:t>
      </w:r>
      <w:proofErr w:type="spellStart"/>
      <w:r w:rsidRPr="00E52AE4">
        <w:rPr>
          <w:b/>
          <w:sz w:val="28"/>
          <w:szCs w:val="28"/>
        </w:rPr>
        <w:t>н</w:t>
      </w:r>
      <w:proofErr w:type="spellEnd"/>
      <w:r w:rsidRPr="00E52AE4">
        <w:rPr>
          <w:b/>
          <w:sz w:val="28"/>
          <w:szCs w:val="28"/>
        </w:rPr>
        <w:t xml:space="preserve"> о в л я е т:</w:t>
      </w:r>
    </w:p>
    <w:p w:rsidR="001B4D41" w:rsidRPr="001D7094" w:rsidRDefault="001B4D41" w:rsidP="00E229A4">
      <w:pPr>
        <w:ind w:firstLine="709"/>
        <w:jc w:val="both"/>
        <w:rPr>
          <w:sz w:val="28"/>
          <w:szCs w:val="28"/>
        </w:rPr>
      </w:pPr>
      <w:r w:rsidRPr="001B4D41">
        <w:rPr>
          <w:sz w:val="28"/>
          <w:szCs w:val="28"/>
        </w:rPr>
        <w:t>1. В муниципальной программе «Развитие сферы культуры и туризма в Пинежском муниципальном районе</w:t>
      </w:r>
      <w:r>
        <w:rPr>
          <w:sz w:val="28"/>
          <w:szCs w:val="28"/>
        </w:rPr>
        <w:t>»</w:t>
      </w:r>
      <w:r w:rsidRPr="001B4D41">
        <w:rPr>
          <w:sz w:val="28"/>
          <w:szCs w:val="28"/>
        </w:rPr>
        <w:t>, утвержденной постановлением</w:t>
      </w:r>
      <w:r w:rsidR="00E1060F">
        <w:rPr>
          <w:sz w:val="28"/>
          <w:szCs w:val="28"/>
        </w:rPr>
        <w:t xml:space="preserve"> </w:t>
      </w:r>
      <w:r w:rsidR="00E1060F" w:rsidRPr="001D7094">
        <w:rPr>
          <w:sz w:val="28"/>
          <w:szCs w:val="28"/>
        </w:rPr>
        <w:t>администрации муниципального образования «Пинежский муниципальный район» от 28.11.2016 №</w:t>
      </w:r>
      <w:r w:rsidR="00E229A4" w:rsidRPr="001D7094">
        <w:rPr>
          <w:sz w:val="28"/>
          <w:szCs w:val="28"/>
        </w:rPr>
        <w:t xml:space="preserve"> </w:t>
      </w:r>
      <w:r w:rsidR="00E1060F" w:rsidRPr="001D7094">
        <w:rPr>
          <w:sz w:val="28"/>
          <w:szCs w:val="28"/>
        </w:rPr>
        <w:t>1209-па</w:t>
      </w:r>
      <w:r w:rsidRPr="001D7094">
        <w:rPr>
          <w:sz w:val="28"/>
          <w:szCs w:val="28"/>
        </w:rPr>
        <w:t>:</w:t>
      </w:r>
    </w:p>
    <w:p w:rsidR="00DD2846" w:rsidRDefault="001B4D41" w:rsidP="00DD2846">
      <w:pPr>
        <w:ind w:firstLine="709"/>
        <w:jc w:val="both"/>
        <w:rPr>
          <w:sz w:val="28"/>
          <w:szCs w:val="28"/>
        </w:rPr>
      </w:pPr>
      <w:r w:rsidRPr="001D7094">
        <w:rPr>
          <w:sz w:val="28"/>
          <w:szCs w:val="28"/>
        </w:rPr>
        <w:t xml:space="preserve">1) </w:t>
      </w:r>
      <w:r w:rsidR="00DD2846" w:rsidRPr="001D7094">
        <w:rPr>
          <w:sz w:val="28"/>
          <w:szCs w:val="28"/>
        </w:rPr>
        <w:t>по тексту</w:t>
      </w:r>
      <w:r w:rsidR="00DD2846" w:rsidRPr="002317AB">
        <w:rPr>
          <w:sz w:val="28"/>
          <w:szCs w:val="28"/>
        </w:rPr>
        <w:t xml:space="preserve"> </w:t>
      </w:r>
      <w:r w:rsidR="00DD2846" w:rsidRPr="00D84C95">
        <w:rPr>
          <w:sz w:val="28"/>
          <w:szCs w:val="28"/>
        </w:rPr>
        <w:t>слова «</w:t>
      </w:r>
      <w:r w:rsidR="00D84C95" w:rsidRPr="00D84C95">
        <w:rPr>
          <w:color w:val="000000"/>
          <w:sz w:val="28"/>
          <w:szCs w:val="28"/>
        </w:rPr>
        <w:t>Администрация МО «Пинежский район»</w:t>
      </w:r>
      <w:r w:rsidR="00DD2846" w:rsidRPr="00D84C95">
        <w:rPr>
          <w:sz w:val="28"/>
          <w:szCs w:val="28"/>
        </w:rPr>
        <w:t>»</w:t>
      </w:r>
      <w:r w:rsidR="00DD2846" w:rsidRPr="002317AB">
        <w:rPr>
          <w:sz w:val="28"/>
          <w:szCs w:val="28"/>
        </w:rPr>
        <w:t xml:space="preserve"> заменить словами «</w:t>
      </w:r>
      <w:r w:rsidR="00D84C95">
        <w:rPr>
          <w:color w:val="000000"/>
          <w:sz w:val="28"/>
          <w:szCs w:val="28"/>
        </w:rPr>
        <w:t xml:space="preserve">Администрация </w:t>
      </w:r>
      <w:r w:rsidR="00DD2846" w:rsidRPr="002317AB">
        <w:rPr>
          <w:color w:val="000000"/>
          <w:sz w:val="28"/>
          <w:szCs w:val="28"/>
        </w:rPr>
        <w:t>Пинежского муниципального района Архангельской области</w:t>
      </w:r>
      <w:r w:rsidR="00DD2846" w:rsidRPr="002317AB">
        <w:rPr>
          <w:sz w:val="28"/>
          <w:szCs w:val="28"/>
        </w:rPr>
        <w:t>»;</w:t>
      </w:r>
    </w:p>
    <w:p w:rsidR="00D84C95" w:rsidRDefault="00D84C95" w:rsidP="00D84C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4D41">
        <w:rPr>
          <w:sz w:val="28"/>
          <w:szCs w:val="28"/>
        </w:rPr>
        <w:t xml:space="preserve">) </w:t>
      </w:r>
      <w:r w:rsidRPr="002317AB">
        <w:rPr>
          <w:sz w:val="28"/>
          <w:szCs w:val="28"/>
        </w:rPr>
        <w:t xml:space="preserve">по тексту </w:t>
      </w:r>
      <w:r w:rsidRPr="00D84C95">
        <w:rPr>
          <w:sz w:val="28"/>
          <w:szCs w:val="28"/>
        </w:rPr>
        <w:t>слова «</w:t>
      </w:r>
      <w:r w:rsidRPr="00D84C95">
        <w:rPr>
          <w:color w:val="000000"/>
          <w:sz w:val="28"/>
          <w:szCs w:val="28"/>
        </w:rPr>
        <w:t>МО «Пинежский район»</w:t>
      </w:r>
      <w:r w:rsidRPr="00D84C95">
        <w:rPr>
          <w:sz w:val="28"/>
          <w:szCs w:val="28"/>
        </w:rPr>
        <w:t>»</w:t>
      </w:r>
      <w:r w:rsidRPr="002317AB">
        <w:rPr>
          <w:sz w:val="28"/>
          <w:szCs w:val="28"/>
        </w:rPr>
        <w:t xml:space="preserve"> заменить словами «</w:t>
      </w:r>
      <w:r w:rsidRPr="002317AB">
        <w:rPr>
          <w:color w:val="000000"/>
          <w:sz w:val="28"/>
          <w:szCs w:val="28"/>
        </w:rPr>
        <w:t>Пинежск</w:t>
      </w:r>
      <w:r>
        <w:rPr>
          <w:color w:val="000000"/>
          <w:sz w:val="28"/>
          <w:szCs w:val="28"/>
        </w:rPr>
        <w:t>ий</w:t>
      </w:r>
      <w:r w:rsidRPr="002317AB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>ый</w:t>
      </w:r>
      <w:r w:rsidRPr="002317AB">
        <w:rPr>
          <w:color w:val="000000"/>
          <w:sz w:val="28"/>
          <w:szCs w:val="28"/>
        </w:rPr>
        <w:t xml:space="preserve"> район Архангельской области</w:t>
      </w:r>
      <w:r w:rsidRPr="002317AB">
        <w:rPr>
          <w:sz w:val="28"/>
          <w:szCs w:val="28"/>
        </w:rPr>
        <w:t>»;</w:t>
      </w:r>
    </w:p>
    <w:p w:rsidR="00D84C95" w:rsidRPr="00D84C95" w:rsidRDefault="00D84C95" w:rsidP="00D84C9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1B4D41">
        <w:rPr>
          <w:sz w:val="28"/>
          <w:szCs w:val="28"/>
        </w:rPr>
        <w:t xml:space="preserve">) </w:t>
      </w:r>
      <w:r w:rsidRPr="002317AB">
        <w:rPr>
          <w:sz w:val="28"/>
          <w:szCs w:val="28"/>
        </w:rPr>
        <w:t xml:space="preserve">по </w:t>
      </w:r>
      <w:r w:rsidRPr="00D84C95">
        <w:rPr>
          <w:sz w:val="28"/>
          <w:szCs w:val="28"/>
        </w:rPr>
        <w:t xml:space="preserve">тексту слова </w:t>
      </w:r>
      <w:r>
        <w:rPr>
          <w:sz w:val="28"/>
          <w:szCs w:val="28"/>
        </w:rPr>
        <w:t>«</w:t>
      </w:r>
      <w:r w:rsidRPr="00D84C95">
        <w:rPr>
          <w:sz w:val="28"/>
          <w:szCs w:val="28"/>
        </w:rPr>
        <w:t>муниципальн</w:t>
      </w:r>
      <w:r>
        <w:rPr>
          <w:sz w:val="28"/>
          <w:szCs w:val="28"/>
        </w:rPr>
        <w:t>ое</w:t>
      </w:r>
      <w:r w:rsidRPr="00D84C95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ое</w:t>
      </w:r>
      <w:r w:rsidRPr="00D84C95">
        <w:rPr>
          <w:sz w:val="28"/>
          <w:szCs w:val="28"/>
        </w:rPr>
        <w:t xml:space="preserve"> учреждении дополнительного образования «Детская музыкальная школа «Лира» МО «Пинежский район»</w:t>
      </w:r>
      <w:r>
        <w:rPr>
          <w:sz w:val="28"/>
          <w:szCs w:val="28"/>
        </w:rPr>
        <w:t xml:space="preserve">» </w:t>
      </w:r>
      <w:r w:rsidRPr="002317AB">
        <w:rPr>
          <w:sz w:val="28"/>
          <w:szCs w:val="28"/>
        </w:rPr>
        <w:t>заменить словами</w:t>
      </w:r>
      <w:r>
        <w:rPr>
          <w:sz w:val="28"/>
          <w:szCs w:val="28"/>
        </w:rPr>
        <w:t xml:space="preserve"> «</w:t>
      </w:r>
      <w:r w:rsidRPr="00D84C95">
        <w:rPr>
          <w:sz w:val="28"/>
          <w:szCs w:val="28"/>
        </w:rPr>
        <w:t>муниципальн</w:t>
      </w:r>
      <w:r>
        <w:rPr>
          <w:sz w:val="28"/>
          <w:szCs w:val="28"/>
        </w:rPr>
        <w:t>ое</w:t>
      </w:r>
      <w:r w:rsidRPr="00D84C95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ое</w:t>
      </w:r>
      <w:r w:rsidRPr="00D84C95">
        <w:rPr>
          <w:sz w:val="28"/>
          <w:szCs w:val="28"/>
        </w:rPr>
        <w:t xml:space="preserve"> учреждении дополнительного образования «Детская школа </w:t>
      </w:r>
      <w:r>
        <w:rPr>
          <w:sz w:val="28"/>
          <w:szCs w:val="28"/>
        </w:rPr>
        <w:t xml:space="preserve">искусств </w:t>
      </w:r>
      <w:r w:rsidRPr="00D84C95">
        <w:rPr>
          <w:sz w:val="28"/>
          <w:szCs w:val="28"/>
        </w:rPr>
        <w:t>«Лира» МО «Пинежский район»</w:t>
      </w:r>
      <w:r>
        <w:rPr>
          <w:sz w:val="28"/>
          <w:szCs w:val="28"/>
        </w:rPr>
        <w:t xml:space="preserve"> Архангельской области»</w:t>
      </w:r>
      <w:proofErr w:type="gramEnd"/>
    </w:p>
    <w:p w:rsidR="001B4D41" w:rsidRDefault="00D84C95" w:rsidP="00E229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B4D41" w:rsidRPr="001B4D41">
        <w:rPr>
          <w:sz w:val="28"/>
          <w:szCs w:val="28"/>
        </w:rPr>
        <w:t>) в паспорте муниципальной программы:</w:t>
      </w:r>
    </w:p>
    <w:p w:rsidR="00C839B2" w:rsidRDefault="001B4D41" w:rsidP="000734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9B2">
        <w:rPr>
          <w:sz w:val="28"/>
          <w:szCs w:val="28"/>
        </w:rPr>
        <w:t xml:space="preserve">а) </w:t>
      </w:r>
      <w:r w:rsidR="00C839B2" w:rsidRPr="00C839B2">
        <w:rPr>
          <w:sz w:val="28"/>
          <w:szCs w:val="28"/>
        </w:rPr>
        <w:t xml:space="preserve">позицию, касающуюся </w:t>
      </w:r>
      <w:r w:rsidR="00C839B2" w:rsidRPr="00C839B2">
        <w:rPr>
          <w:color w:val="000000"/>
          <w:sz w:val="28"/>
          <w:szCs w:val="28"/>
        </w:rPr>
        <w:t xml:space="preserve">задач </w:t>
      </w:r>
      <w:r w:rsidR="00A756E3" w:rsidRPr="00F11C01">
        <w:rPr>
          <w:color w:val="000000"/>
          <w:sz w:val="28"/>
          <w:szCs w:val="28"/>
        </w:rPr>
        <w:t>муниципальной программы</w:t>
      </w:r>
      <w:r w:rsidR="00C839B2" w:rsidRPr="00C839B2">
        <w:rPr>
          <w:color w:val="000000"/>
          <w:sz w:val="28"/>
          <w:szCs w:val="28"/>
        </w:rPr>
        <w:t xml:space="preserve"> </w:t>
      </w:r>
      <w:r w:rsidR="00C839B2" w:rsidRPr="00C839B2">
        <w:rPr>
          <w:sz w:val="28"/>
          <w:szCs w:val="28"/>
        </w:rPr>
        <w:t>изложить в следующей редакции:</w:t>
      </w:r>
    </w:p>
    <w:p w:rsidR="00A756E3" w:rsidRPr="00C839B2" w:rsidRDefault="00A756E3" w:rsidP="006A68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4820" w:type="pct"/>
        <w:jc w:val="center"/>
        <w:tblCellMar>
          <w:left w:w="70" w:type="dxa"/>
          <w:right w:w="70" w:type="dxa"/>
        </w:tblCellMar>
        <w:tblLook w:val="0000"/>
      </w:tblPr>
      <w:tblGrid>
        <w:gridCol w:w="3846"/>
        <w:gridCol w:w="280"/>
        <w:gridCol w:w="5027"/>
      </w:tblGrid>
      <w:tr w:rsidR="00A756E3" w:rsidRPr="00F11C01" w:rsidTr="00A756E3">
        <w:trPr>
          <w:cantSplit/>
          <w:trHeight w:val="240"/>
          <w:jc w:val="center"/>
        </w:trPr>
        <w:tc>
          <w:tcPr>
            <w:tcW w:w="2101" w:type="pct"/>
          </w:tcPr>
          <w:p w:rsidR="00A756E3" w:rsidRPr="00F11C01" w:rsidRDefault="00A756E3" w:rsidP="00A756E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11C01">
              <w:rPr>
                <w:color w:val="000000"/>
                <w:sz w:val="28"/>
                <w:szCs w:val="28"/>
              </w:rPr>
              <w:lastRenderedPageBreak/>
              <w:t xml:space="preserve">Задачи муниципальной программы </w:t>
            </w:r>
          </w:p>
          <w:p w:rsidR="00A756E3" w:rsidRPr="00F11C01" w:rsidRDefault="00A756E3" w:rsidP="00A756E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3" w:type="pct"/>
          </w:tcPr>
          <w:p w:rsidR="00A756E3" w:rsidRPr="00F11C01" w:rsidRDefault="00A756E3" w:rsidP="00A75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11C01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746" w:type="pct"/>
          </w:tcPr>
          <w:p w:rsidR="00A756E3" w:rsidRPr="00F11C01" w:rsidRDefault="00A756E3" w:rsidP="00A756E3">
            <w:pPr>
              <w:jc w:val="both"/>
              <w:rPr>
                <w:sz w:val="28"/>
                <w:szCs w:val="28"/>
              </w:rPr>
            </w:pPr>
            <w:r w:rsidRPr="00064FDB">
              <w:rPr>
                <w:sz w:val="28"/>
                <w:szCs w:val="28"/>
              </w:rPr>
              <w:t>Создание условий для развития творческих способностей населения Пинежского района и сохранение традиционной наро</w:t>
            </w:r>
            <w:r>
              <w:rPr>
                <w:sz w:val="28"/>
                <w:szCs w:val="28"/>
              </w:rPr>
              <w:t>дной культуры Пинежского района;</w:t>
            </w:r>
            <w:r w:rsidRPr="00F11C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 w:rsidRPr="00064FDB">
              <w:rPr>
                <w:sz w:val="28"/>
                <w:szCs w:val="28"/>
              </w:rPr>
              <w:t>Вовлечение населения Пинежского района в культурную жизнь, внедрение инновационных форм и</w:t>
            </w:r>
            <w:r>
              <w:rPr>
                <w:sz w:val="28"/>
                <w:szCs w:val="28"/>
              </w:rPr>
              <w:t xml:space="preserve"> поддержка культурных инициатив</w:t>
            </w:r>
            <w:r w:rsidRPr="00F11C01">
              <w:rPr>
                <w:sz w:val="28"/>
                <w:szCs w:val="28"/>
              </w:rPr>
              <w:t>;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 w:rsidRPr="00064FDB">
              <w:rPr>
                <w:sz w:val="28"/>
                <w:szCs w:val="28"/>
              </w:rPr>
              <w:t xml:space="preserve">Модернизация и создание комфортных </w:t>
            </w:r>
            <w:proofErr w:type="gramStart"/>
            <w:r w:rsidRPr="00064FDB">
              <w:rPr>
                <w:sz w:val="28"/>
                <w:szCs w:val="28"/>
              </w:rPr>
              <w:t>условий обслуживания посетителей учреждений культуры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A756E3" w:rsidRPr="007F34F5" w:rsidRDefault="00A756E3" w:rsidP="00A756E3">
            <w:pPr>
              <w:jc w:val="both"/>
              <w:rPr>
                <w:sz w:val="28"/>
                <w:szCs w:val="28"/>
              </w:rPr>
            </w:pPr>
            <w:r w:rsidRPr="00064FDB">
              <w:rPr>
                <w:sz w:val="28"/>
                <w:szCs w:val="28"/>
              </w:rPr>
              <w:t>Развитие кадрового потенциала учреждений и повышение престижности профессий в сфере культуры Пинежского района</w:t>
            </w:r>
            <w:r>
              <w:rPr>
                <w:sz w:val="28"/>
                <w:szCs w:val="28"/>
              </w:rPr>
              <w:t>;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 w:rsidRPr="00064FDB">
              <w:rPr>
                <w:sz w:val="28"/>
                <w:szCs w:val="28"/>
              </w:rPr>
              <w:t>Проведение общественно</w:t>
            </w:r>
            <w:r w:rsidR="001D7094">
              <w:rPr>
                <w:sz w:val="28"/>
                <w:szCs w:val="28"/>
              </w:rPr>
              <w:t xml:space="preserve"> </w:t>
            </w:r>
            <w:r w:rsidRPr="00064FDB">
              <w:rPr>
                <w:sz w:val="28"/>
                <w:szCs w:val="28"/>
              </w:rPr>
              <w:t>- значимых</w:t>
            </w:r>
            <w:r>
              <w:rPr>
                <w:sz w:val="28"/>
                <w:szCs w:val="28"/>
              </w:rPr>
              <w:t xml:space="preserve"> мероприятий в Пинежском районе;</w:t>
            </w:r>
          </w:p>
          <w:p w:rsidR="00A756E3" w:rsidRPr="00B12975" w:rsidRDefault="00A756E3" w:rsidP="00A756E3">
            <w:pPr>
              <w:jc w:val="both"/>
              <w:rPr>
                <w:sz w:val="28"/>
                <w:szCs w:val="28"/>
              </w:rPr>
            </w:pPr>
            <w:r w:rsidRPr="00B12975">
              <w:rPr>
                <w:sz w:val="28"/>
                <w:szCs w:val="28"/>
              </w:rPr>
              <w:t>Развитие туристской инфраструктуры на территории Пинежского района;</w:t>
            </w:r>
          </w:p>
          <w:p w:rsidR="00A756E3" w:rsidRPr="00B12975" w:rsidRDefault="00A756E3" w:rsidP="00A756E3">
            <w:pPr>
              <w:jc w:val="both"/>
              <w:rPr>
                <w:sz w:val="28"/>
                <w:szCs w:val="28"/>
              </w:rPr>
            </w:pPr>
            <w:r w:rsidRPr="00B12975">
              <w:rPr>
                <w:sz w:val="28"/>
                <w:szCs w:val="28"/>
              </w:rPr>
              <w:t>Популяризация и продвижение туристского потенциала и туристских продуктов Пинежского района;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туристских услуг на территории Пинежского района;</w:t>
            </w:r>
          </w:p>
          <w:p w:rsidR="00A756E3" w:rsidRPr="00BF287B" w:rsidRDefault="00A756E3" w:rsidP="00A756E3">
            <w:pPr>
              <w:jc w:val="both"/>
              <w:rPr>
                <w:sz w:val="28"/>
                <w:szCs w:val="28"/>
              </w:rPr>
            </w:pPr>
            <w:r w:rsidRPr="002B3F55">
              <w:rPr>
                <w:sz w:val="28"/>
                <w:szCs w:val="28"/>
              </w:rPr>
              <w:t xml:space="preserve">Развитие краеведческой деятельности и </w:t>
            </w:r>
            <w:r>
              <w:rPr>
                <w:sz w:val="28"/>
                <w:szCs w:val="28"/>
              </w:rPr>
              <w:t>создание электронных баз данных</w:t>
            </w:r>
            <w:r w:rsidRPr="00BF287B">
              <w:rPr>
                <w:sz w:val="28"/>
                <w:szCs w:val="28"/>
              </w:rPr>
              <w:t>;</w:t>
            </w:r>
          </w:p>
          <w:p w:rsidR="00A756E3" w:rsidRPr="00BF287B" w:rsidRDefault="00A756E3" w:rsidP="00A756E3">
            <w:pPr>
              <w:jc w:val="both"/>
              <w:rPr>
                <w:sz w:val="28"/>
                <w:szCs w:val="28"/>
              </w:rPr>
            </w:pPr>
            <w:r w:rsidRPr="002B3F55">
              <w:rPr>
                <w:sz w:val="28"/>
                <w:szCs w:val="28"/>
              </w:rPr>
              <w:t>Сохранение наследия писателя - земляка Ф.А.</w:t>
            </w:r>
            <w:r w:rsidR="001D7094">
              <w:rPr>
                <w:sz w:val="28"/>
                <w:szCs w:val="28"/>
              </w:rPr>
              <w:t xml:space="preserve"> </w:t>
            </w:r>
            <w:r w:rsidRPr="002B3F55">
              <w:rPr>
                <w:sz w:val="28"/>
                <w:szCs w:val="28"/>
              </w:rPr>
              <w:t>Абрамова</w:t>
            </w:r>
            <w:r w:rsidRPr="00BF287B">
              <w:rPr>
                <w:sz w:val="28"/>
                <w:szCs w:val="28"/>
              </w:rPr>
              <w:t>;</w:t>
            </w:r>
          </w:p>
          <w:p w:rsidR="00A756E3" w:rsidRPr="00BF287B" w:rsidRDefault="00A756E3" w:rsidP="00A756E3">
            <w:pPr>
              <w:jc w:val="both"/>
              <w:rPr>
                <w:sz w:val="28"/>
                <w:szCs w:val="28"/>
              </w:rPr>
            </w:pPr>
            <w:r w:rsidRPr="002B3F55">
              <w:rPr>
                <w:sz w:val="28"/>
                <w:szCs w:val="28"/>
              </w:rPr>
              <w:t xml:space="preserve">Модернизация и создание комфортных </w:t>
            </w:r>
            <w:proofErr w:type="gramStart"/>
            <w:r w:rsidRPr="002B3F55">
              <w:rPr>
                <w:sz w:val="28"/>
                <w:szCs w:val="28"/>
              </w:rPr>
              <w:t>условий обслуживания посетителей учреждений культуры</w:t>
            </w:r>
            <w:proofErr w:type="gramEnd"/>
            <w:r w:rsidRPr="00BF287B">
              <w:rPr>
                <w:sz w:val="28"/>
                <w:szCs w:val="28"/>
              </w:rPr>
              <w:t>;</w:t>
            </w:r>
          </w:p>
          <w:p w:rsidR="00A756E3" w:rsidRPr="004627F9" w:rsidRDefault="00A756E3" w:rsidP="00A756E3">
            <w:pPr>
              <w:jc w:val="both"/>
              <w:rPr>
                <w:sz w:val="28"/>
                <w:szCs w:val="28"/>
              </w:rPr>
            </w:pPr>
            <w:r w:rsidRPr="002B3F55">
              <w:rPr>
                <w:sz w:val="28"/>
                <w:szCs w:val="28"/>
              </w:rPr>
              <w:t>Развитие кадрового потенциала учреждений и повышение престижности профессий в сфере культуры Пинежского района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C839B2" w:rsidRDefault="00C839B2" w:rsidP="006A68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4D41" w:rsidRPr="001D7094" w:rsidRDefault="00C839B2" w:rsidP="00C839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094">
        <w:rPr>
          <w:sz w:val="28"/>
          <w:szCs w:val="28"/>
        </w:rPr>
        <w:t xml:space="preserve">б) </w:t>
      </w:r>
      <w:r w:rsidR="001B4D41" w:rsidRPr="001D7094"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редакции:</w:t>
      </w:r>
    </w:p>
    <w:p w:rsidR="00C839B2" w:rsidRPr="001D7094" w:rsidRDefault="00C839B2" w:rsidP="00C839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227"/>
        <w:gridCol w:w="6237"/>
      </w:tblGrid>
      <w:tr w:rsidR="001B4D41" w:rsidRPr="00147D52" w:rsidTr="00CF6835">
        <w:tc>
          <w:tcPr>
            <w:tcW w:w="3227" w:type="dxa"/>
          </w:tcPr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237" w:type="dxa"/>
          </w:tcPr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общий объем финансирования составляет – </w:t>
            </w:r>
            <w:r w:rsidR="003B342D">
              <w:rPr>
                <w:sz w:val="28"/>
                <w:szCs w:val="28"/>
              </w:rPr>
              <w:t>9</w:t>
            </w:r>
            <w:r w:rsidR="002D3ADF">
              <w:rPr>
                <w:sz w:val="28"/>
                <w:szCs w:val="28"/>
              </w:rPr>
              <w:t>9</w:t>
            </w:r>
            <w:r w:rsidR="003B342D">
              <w:rPr>
                <w:sz w:val="28"/>
                <w:szCs w:val="28"/>
              </w:rPr>
              <w:t>9540,2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>в том числе:</w:t>
            </w:r>
          </w:p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>средства федерального бюджета –</w:t>
            </w:r>
            <w:r w:rsidR="003B342D">
              <w:rPr>
                <w:sz w:val="28"/>
                <w:szCs w:val="28"/>
              </w:rPr>
              <w:t>2704,2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lastRenderedPageBreak/>
              <w:t xml:space="preserve">средства областного бюджета – </w:t>
            </w:r>
            <w:r w:rsidR="002D3ADF">
              <w:rPr>
                <w:sz w:val="28"/>
                <w:szCs w:val="28"/>
              </w:rPr>
              <w:t>9</w:t>
            </w:r>
            <w:r w:rsidR="003E20DF" w:rsidRPr="001D7094">
              <w:rPr>
                <w:sz w:val="28"/>
                <w:szCs w:val="28"/>
              </w:rPr>
              <w:t>4</w:t>
            </w:r>
            <w:r w:rsidR="003B342D">
              <w:rPr>
                <w:sz w:val="28"/>
                <w:szCs w:val="28"/>
              </w:rPr>
              <w:t>444,7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районного бюджета – </w:t>
            </w:r>
            <w:r w:rsidR="001D7094" w:rsidRPr="001D7094">
              <w:rPr>
                <w:sz w:val="28"/>
                <w:szCs w:val="28"/>
              </w:rPr>
              <w:t>849</w:t>
            </w:r>
            <w:r w:rsidR="008B7256">
              <w:rPr>
                <w:sz w:val="28"/>
                <w:szCs w:val="28"/>
              </w:rPr>
              <w:t> 987,7</w:t>
            </w:r>
            <w:r w:rsidRPr="001D7094">
              <w:rPr>
                <w:sz w:val="28"/>
                <w:szCs w:val="28"/>
              </w:rPr>
              <w:t>тыс.</w:t>
            </w:r>
            <w:r w:rsidR="00FB4581" w:rsidRPr="001D7094">
              <w:rPr>
                <w:sz w:val="28"/>
                <w:szCs w:val="28"/>
              </w:rPr>
              <w:t xml:space="preserve"> </w:t>
            </w:r>
            <w:r w:rsidRPr="001D7094">
              <w:rPr>
                <w:sz w:val="28"/>
                <w:szCs w:val="28"/>
              </w:rPr>
              <w:t>руб.,</w:t>
            </w:r>
          </w:p>
          <w:p w:rsidR="001B4D41" w:rsidRPr="001D7094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бюджета поселения – </w:t>
            </w:r>
            <w:r w:rsidR="001D7094" w:rsidRPr="001D7094">
              <w:rPr>
                <w:sz w:val="28"/>
                <w:szCs w:val="28"/>
              </w:rPr>
              <w:t>52 403,6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1B4D41" w:rsidRPr="00147D52" w:rsidRDefault="001B4D41" w:rsidP="006B2407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внебюджетные средства – </w:t>
            </w:r>
            <w:r w:rsidR="003E20DF" w:rsidRPr="001D7094">
              <w:rPr>
                <w:sz w:val="28"/>
                <w:szCs w:val="28"/>
              </w:rPr>
              <w:t>0</w:t>
            </w:r>
            <w:r w:rsidR="00B149A7" w:rsidRPr="001D7094">
              <w:rPr>
                <w:sz w:val="28"/>
                <w:szCs w:val="28"/>
              </w:rPr>
              <w:t>,0</w:t>
            </w:r>
            <w:r w:rsidRPr="001D7094">
              <w:rPr>
                <w:sz w:val="28"/>
                <w:szCs w:val="28"/>
              </w:rPr>
              <w:t xml:space="preserve"> тыс. руб.»</w:t>
            </w:r>
            <w:r w:rsidRPr="00147D52">
              <w:rPr>
                <w:sz w:val="28"/>
                <w:szCs w:val="28"/>
              </w:rPr>
              <w:t xml:space="preserve"> </w:t>
            </w:r>
          </w:p>
          <w:p w:rsidR="001B4D41" w:rsidRPr="00147D52" w:rsidRDefault="001B4D41" w:rsidP="006B2407">
            <w:pPr>
              <w:jc w:val="both"/>
              <w:rPr>
                <w:sz w:val="28"/>
                <w:szCs w:val="28"/>
              </w:rPr>
            </w:pPr>
            <w:r w:rsidRPr="00147D52">
              <w:rPr>
                <w:sz w:val="28"/>
                <w:szCs w:val="28"/>
              </w:rPr>
              <w:t xml:space="preserve">                           </w:t>
            </w:r>
          </w:p>
        </w:tc>
      </w:tr>
    </w:tbl>
    <w:p w:rsidR="00D84C95" w:rsidRDefault="009C4F4A" w:rsidP="00D84C95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06EDC">
        <w:rPr>
          <w:sz w:val="28"/>
          <w:szCs w:val="28"/>
        </w:rPr>
        <w:t xml:space="preserve">) </w:t>
      </w:r>
      <w:r w:rsidR="00D84C95" w:rsidRPr="00D84C95">
        <w:rPr>
          <w:sz w:val="28"/>
          <w:szCs w:val="28"/>
        </w:rPr>
        <w:t>абзац 6 пункта 1 «Характеристика сферы реализации программы» исключить</w:t>
      </w:r>
      <w:r>
        <w:rPr>
          <w:sz w:val="28"/>
          <w:szCs w:val="28"/>
        </w:rPr>
        <w:t>.</w:t>
      </w:r>
    </w:p>
    <w:p w:rsidR="009C4F4A" w:rsidRDefault="009C4F4A" w:rsidP="009C4F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9C4F4A">
        <w:rPr>
          <w:sz w:val="28"/>
          <w:szCs w:val="28"/>
        </w:rPr>
        <w:t xml:space="preserve">в паспорте </w:t>
      </w:r>
      <w:r w:rsidRPr="009C4F4A">
        <w:rPr>
          <w:color w:val="000000"/>
          <w:sz w:val="28"/>
          <w:szCs w:val="28"/>
        </w:rPr>
        <w:t>подпрограммы № 1 «Развитие сферы культуры в Пинежском муниципальном районе»</w:t>
      </w:r>
      <w:r w:rsidRPr="009C4F4A">
        <w:rPr>
          <w:sz w:val="28"/>
          <w:szCs w:val="28"/>
        </w:rPr>
        <w:t>:</w:t>
      </w:r>
    </w:p>
    <w:p w:rsidR="009C4F4A" w:rsidRPr="009C4F4A" w:rsidRDefault="009C4F4A" w:rsidP="009C4F4A">
      <w:pPr>
        <w:ind w:firstLine="708"/>
        <w:jc w:val="both"/>
        <w:rPr>
          <w:sz w:val="28"/>
          <w:szCs w:val="28"/>
        </w:rPr>
      </w:pPr>
    </w:p>
    <w:p w:rsidR="009C4F4A" w:rsidRDefault="009C4F4A" w:rsidP="00D84C95">
      <w:pPr>
        <w:ind w:firstLine="708"/>
        <w:rPr>
          <w:sz w:val="28"/>
          <w:szCs w:val="28"/>
        </w:rPr>
      </w:pPr>
      <w:r w:rsidRPr="00C839B2">
        <w:rPr>
          <w:sz w:val="28"/>
          <w:szCs w:val="28"/>
        </w:rPr>
        <w:t xml:space="preserve">а) позицию, касающуюся </w:t>
      </w:r>
      <w:r w:rsidRPr="00C839B2">
        <w:rPr>
          <w:color w:val="000000"/>
          <w:sz w:val="28"/>
          <w:szCs w:val="28"/>
        </w:rPr>
        <w:t xml:space="preserve">задач </w:t>
      </w:r>
      <w:r w:rsidRPr="00F11C01">
        <w:rPr>
          <w:color w:val="000000"/>
          <w:sz w:val="28"/>
          <w:szCs w:val="28"/>
        </w:rPr>
        <w:t>муниципальной программы</w:t>
      </w:r>
      <w:r w:rsidRPr="00C839B2">
        <w:rPr>
          <w:color w:val="000000"/>
          <w:sz w:val="28"/>
          <w:szCs w:val="28"/>
        </w:rPr>
        <w:t xml:space="preserve"> </w:t>
      </w:r>
      <w:r w:rsidRPr="00C839B2">
        <w:rPr>
          <w:sz w:val="28"/>
          <w:szCs w:val="28"/>
        </w:rPr>
        <w:t>изложить в следующей редакции:</w:t>
      </w:r>
    </w:p>
    <w:p w:rsidR="009C4F4A" w:rsidRDefault="009C4F4A" w:rsidP="00D84C95">
      <w:pPr>
        <w:ind w:firstLine="708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095"/>
      </w:tblGrid>
      <w:tr w:rsidR="00A756E3" w:rsidRPr="008E6594" w:rsidTr="00A756E3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A756E3" w:rsidRPr="005A1AC0" w:rsidRDefault="00A756E3" w:rsidP="00A756E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1AC0">
              <w:rPr>
                <w:color w:val="000000"/>
                <w:sz w:val="28"/>
                <w:szCs w:val="28"/>
              </w:rPr>
              <w:t>Задачи подпрограммы -</w:t>
            </w:r>
          </w:p>
          <w:p w:rsidR="00A756E3" w:rsidRPr="005A1AC0" w:rsidRDefault="00A756E3" w:rsidP="00A756E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756E3" w:rsidRPr="00F11C01" w:rsidRDefault="00A756E3" w:rsidP="00A75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№1 </w:t>
            </w:r>
            <w:r w:rsidRPr="00064FDB">
              <w:rPr>
                <w:sz w:val="28"/>
                <w:szCs w:val="28"/>
              </w:rPr>
              <w:t>Создание условий для развития творческих способностей населения Пинежского района и сохранение традиционной наро</w:t>
            </w:r>
            <w:r>
              <w:rPr>
                <w:sz w:val="28"/>
                <w:szCs w:val="28"/>
              </w:rPr>
              <w:t>дной культуры Пинежского района;</w:t>
            </w:r>
            <w:r w:rsidRPr="00F11C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№2 </w:t>
            </w:r>
            <w:r w:rsidRPr="00064FDB">
              <w:rPr>
                <w:sz w:val="28"/>
                <w:szCs w:val="28"/>
              </w:rPr>
              <w:t>Вовлечение населения Пинежского района в культурную жизнь, внедрение инновационных форм и</w:t>
            </w:r>
            <w:r>
              <w:rPr>
                <w:sz w:val="28"/>
                <w:szCs w:val="28"/>
              </w:rPr>
              <w:t xml:space="preserve"> поддержка культурных инициатив</w:t>
            </w:r>
            <w:r w:rsidRPr="00F11C01">
              <w:rPr>
                <w:sz w:val="28"/>
                <w:szCs w:val="28"/>
              </w:rPr>
              <w:t>;</w:t>
            </w:r>
          </w:p>
          <w:p w:rsidR="00A756E3" w:rsidRDefault="00A756E3" w:rsidP="00A75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627F9">
              <w:rPr>
                <w:sz w:val="28"/>
                <w:szCs w:val="28"/>
              </w:rPr>
              <w:t xml:space="preserve">адача </w:t>
            </w:r>
            <w:r>
              <w:rPr>
                <w:sz w:val="28"/>
                <w:szCs w:val="28"/>
              </w:rPr>
              <w:t xml:space="preserve">№3 </w:t>
            </w:r>
            <w:r w:rsidRPr="00064FDB">
              <w:rPr>
                <w:sz w:val="28"/>
                <w:szCs w:val="28"/>
              </w:rPr>
              <w:t xml:space="preserve">Модернизация и создание комфортных </w:t>
            </w:r>
            <w:proofErr w:type="gramStart"/>
            <w:r w:rsidRPr="00064FDB">
              <w:rPr>
                <w:sz w:val="28"/>
                <w:szCs w:val="28"/>
              </w:rPr>
              <w:t>условий обслуживания посетителей учреждений культуры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A756E3" w:rsidRPr="007F34F5" w:rsidRDefault="00A756E3" w:rsidP="00A756E3">
            <w:pPr>
              <w:jc w:val="both"/>
              <w:rPr>
                <w:sz w:val="28"/>
                <w:szCs w:val="28"/>
              </w:rPr>
            </w:pPr>
            <w:r w:rsidRPr="007F34F5">
              <w:rPr>
                <w:sz w:val="28"/>
                <w:szCs w:val="28"/>
              </w:rPr>
              <w:t xml:space="preserve">Задача №4  </w:t>
            </w:r>
            <w:r w:rsidRPr="00064FDB">
              <w:rPr>
                <w:sz w:val="28"/>
                <w:szCs w:val="28"/>
              </w:rPr>
              <w:t>Развитие кадрового потенциала учреждений и повышение престижности профессий в сфере культуры Пинежского района</w:t>
            </w:r>
            <w:r>
              <w:rPr>
                <w:sz w:val="28"/>
                <w:szCs w:val="28"/>
              </w:rPr>
              <w:t>;</w:t>
            </w:r>
          </w:p>
          <w:p w:rsidR="00A756E3" w:rsidRPr="008E6594" w:rsidRDefault="00A756E3" w:rsidP="00A75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627F9">
              <w:rPr>
                <w:sz w:val="28"/>
                <w:szCs w:val="28"/>
              </w:rPr>
              <w:t>адача №</w:t>
            </w:r>
            <w:r>
              <w:rPr>
                <w:sz w:val="28"/>
                <w:szCs w:val="28"/>
              </w:rPr>
              <w:t>5</w:t>
            </w:r>
            <w:r w:rsidRPr="004627F9">
              <w:rPr>
                <w:sz w:val="28"/>
                <w:szCs w:val="28"/>
              </w:rPr>
              <w:t xml:space="preserve">  </w:t>
            </w:r>
            <w:r w:rsidRPr="00064FDB">
              <w:rPr>
                <w:sz w:val="28"/>
                <w:szCs w:val="28"/>
              </w:rPr>
              <w:t>Проведение общественно</w:t>
            </w:r>
            <w:r>
              <w:rPr>
                <w:sz w:val="28"/>
                <w:szCs w:val="28"/>
              </w:rPr>
              <w:t xml:space="preserve"> </w:t>
            </w:r>
            <w:r w:rsidRPr="00064FDB">
              <w:rPr>
                <w:sz w:val="28"/>
                <w:szCs w:val="28"/>
              </w:rPr>
              <w:t>- значимых</w:t>
            </w:r>
            <w:r>
              <w:rPr>
                <w:sz w:val="28"/>
                <w:szCs w:val="28"/>
              </w:rPr>
              <w:t xml:space="preserve"> мероприятий в Пинежском районе</w:t>
            </w:r>
            <w:r w:rsidRPr="00F11C01">
              <w:rPr>
                <w:sz w:val="28"/>
                <w:szCs w:val="28"/>
              </w:rPr>
              <w:t>;</w:t>
            </w:r>
          </w:p>
        </w:tc>
      </w:tr>
    </w:tbl>
    <w:p w:rsidR="00A756E3" w:rsidRPr="00F11C01" w:rsidRDefault="00A756E3" w:rsidP="00D84C95">
      <w:pPr>
        <w:ind w:firstLine="708"/>
        <w:rPr>
          <w:color w:val="000000"/>
          <w:sz w:val="28"/>
          <w:szCs w:val="28"/>
        </w:rPr>
      </w:pPr>
    </w:p>
    <w:p w:rsidR="001B4D41" w:rsidRPr="001D7094" w:rsidRDefault="009C4F4A" w:rsidP="00A06EDC">
      <w:pPr>
        <w:ind w:firstLine="708"/>
        <w:jc w:val="both"/>
        <w:rPr>
          <w:sz w:val="28"/>
          <w:szCs w:val="28"/>
        </w:rPr>
      </w:pPr>
      <w:r w:rsidRPr="001D7094">
        <w:rPr>
          <w:sz w:val="28"/>
          <w:szCs w:val="28"/>
        </w:rPr>
        <w:t>б</w:t>
      </w:r>
      <w:r w:rsidR="006A6828" w:rsidRPr="001D7094">
        <w:rPr>
          <w:sz w:val="28"/>
          <w:szCs w:val="28"/>
        </w:rPr>
        <w:t xml:space="preserve">) </w:t>
      </w:r>
      <w:r w:rsidR="001B4D41" w:rsidRPr="001D7094">
        <w:rPr>
          <w:sz w:val="28"/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p w:rsidR="001B4D41" w:rsidRPr="001D7094" w:rsidRDefault="001B4D41" w:rsidP="001B4D41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227"/>
        <w:gridCol w:w="6237"/>
      </w:tblGrid>
      <w:tr w:rsidR="001B4D41" w:rsidRPr="00147D52" w:rsidTr="00CF6835">
        <w:tc>
          <w:tcPr>
            <w:tcW w:w="3227" w:type="dxa"/>
          </w:tcPr>
          <w:p w:rsidR="001B4D41" w:rsidRPr="001D7094" w:rsidRDefault="001B4D41" w:rsidP="006B2407">
            <w:pPr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237" w:type="dxa"/>
          </w:tcPr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общий объем финансирования составляет – </w:t>
            </w:r>
            <w:r w:rsidR="002D3ADF">
              <w:rPr>
                <w:sz w:val="28"/>
                <w:szCs w:val="28"/>
              </w:rPr>
              <w:t>81</w:t>
            </w:r>
            <w:r w:rsidR="001D7094" w:rsidRPr="001D7094">
              <w:rPr>
                <w:sz w:val="28"/>
                <w:szCs w:val="28"/>
              </w:rPr>
              <w:t>4</w:t>
            </w:r>
            <w:r w:rsidR="00556B22">
              <w:rPr>
                <w:sz w:val="28"/>
                <w:szCs w:val="28"/>
              </w:rPr>
              <w:t> 179,</w:t>
            </w:r>
            <w:r w:rsidR="008B7256">
              <w:rPr>
                <w:sz w:val="28"/>
                <w:szCs w:val="28"/>
              </w:rPr>
              <w:t>3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>в том числе:</w:t>
            </w:r>
          </w:p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федерального бюджета– </w:t>
            </w:r>
            <w:r w:rsidR="003E20DF" w:rsidRPr="001D7094">
              <w:rPr>
                <w:sz w:val="28"/>
                <w:szCs w:val="28"/>
              </w:rPr>
              <w:t>1543,1</w:t>
            </w:r>
            <w:r w:rsidRPr="001D7094">
              <w:rPr>
                <w:sz w:val="28"/>
                <w:szCs w:val="28"/>
              </w:rPr>
              <w:t>тыс. руб.,</w:t>
            </w:r>
          </w:p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областного бюджета – </w:t>
            </w:r>
            <w:r w:rsidR="002D3ADF">
              <w:rPr>
                <w:sz w:val="28"/>
                <w:szCs w:val="28"/>
              </w:rPr>
              <w:t>8</w:t>
            </w:r>
            <w:r w:rsidR="003E20DF" w:rsidRPr="001D7094">
              <w:rPr>
                <w:sz w:val="28"/>
                <w:szCs w:val="28"/>
              </w:rPr>
              <w:t>9</w:t>
            </w:r>
            <w:r w:rsidR="008B7256">
              <w:rPr>
                <w:sz w:val="28"/>
                <w:szCs w:val="28"/>
              </w:rPr>
              <w:t> 293,6</w:t>
            </w:r>
            <w:r w:rsidRPr="001D7094">
              <w:rPr>
                <w:sz w:val="28"/>
                <w:szCs w:val="28"/>
              </w:rPr>
              <w:t>тыс. руб.,</w:t>
            </w:r>
          </w:p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районного бюджета – </w:t>
            </w:r>
            <w:r w:rsidR="001D7094" w:rsidRPr="001D7094">
              <w:rPr>
                <w:sz w:val="28"/>
                <w:szCs w:val="28"/>
              </w:rPr>
              <w:t>670</w:t>
            </w:r>
            <w:r w:rsidR="008B7256">
              <w:rPr>
                <w:sz w:val="28"/>
                <w:szCs w:val="28"/>
              </w:rPr>
              <w:t> 939,0</w:t>
            </w:r>
            <w:r w:rsidRPr="001D7094">
              <w:rPr>
                <w:sz w:val="28"/>
                <w:szCs w:val="28"/>
              </w:rPr>
              <w:t>тыс. руб.,</w:t>
            </w:r>
          </w:p>
          <w:p w:rsidR="001B4D41" w:rsidRPr="001D7094" w:rsidRDefault="001B4D41" w:rsidP="009825AE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средства бюджета поселения – </w:t>
            </w:r>
            <w:r w:rsidR="001D7094" w:rsidRPr="001D7094">
              <w:rPr>
                <w:sz w:val="28"/>
                <w:szCs w:val="28"/>
              </w:rPr>
              <w:t>52 403,6</w:t>
            </w:r>
            <w:r w:rsidRPr="001D7094">
              <w:rPr>
                <w:sz w:val="28"/>
                <w:szCs w:val="28"/>
              </w:rPr>
              <w:t xml:space="preserve"> тыс. руб.,</w:t>
            </w:r>
          </w:p>
          <w:p w:rsidR="00A06EDC" w:rsidRPr="00147D52" w:rsidRDefault="001B4D41" w:rsidP="003E20DF">
            <w:pPr>
              <w:jc w:val="both"/>
              <w:rPr>
                <w:sz w:val="28"/>
                <w:szCs w:val="28"/>
              </w:rPr>
            </w:pPr>
            <w:r w:rsidRPr="001D7094">
              <w:rPr>
                <w:sz w:val="28"/>
                <w:szCs w:val="28"/>
              </w:rPr>
              <w:t xml:space="preserve">внебюджетные средства – </w:t>
            </w:r>
            <w:r w:rsidR="003E20DF" w:rsidRPr="001D7094">
              <w:rPr>
                <w:sz w:val="28"/>
                <w:szCs w:val="28"/>
              </w:rPr>
              <w:t>0</w:t>
            </w:r>
            <w:r w:rsidR="00B149A7" w:rsidRPr="001D7094">
              <w:rPr>
                <w:sz w:val="28"/>
                <w:szCs w:val="28"/>
              </w:rPr>
              <w:t>,0</w:t>
            </w:r>
            <w:r w:rsidR="00CF6835" w:rsidRPr="001D7094">
              <w:rPr>
                <w:sz w:val="28"/>
                <w:szCs w:val="28"/>
              </w:rPr>
              <w:t xml:space="preserve"> </w:t>
            </w:r>
            <w:r w:rsidRPr="001D7094">
              <w:rPr>
                <w:sz w:val="28"/>
                <w:szCs w:val="28"/>
              </w:rPr>
              <w:t>тыс. руб.»</w:t>
            </w:r>
          </w:p>
        </w:tc>
      </w:tr>
    </w:tbl>
    <w:p w:rsidR="00556B22" w:rsidRDefault="00556B22" w:rsidP="006A6828">
      <w:pPr>
        <w:ind w:firstLine="708"/>
        <w:rPr>
          <w:sz w:val="28"/>
          <w:szCs w:val="28"/>
        </w:rPr>
      </w:pPr>
    </w:p>
    <w:p w:rsidR="006A6828" w:rsidRDefault="009C4F4A" w:rsidP="006A6828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6A6828">
        <w:rPr>
          <w:sz w:val="28"/>
          <w:szCs w:val="28"/>
        </w:rPr>
        <w:t>) абзац</w:t>
      </w:r>
      <w:r w:rsidR="00DB4412">
        <w:rPr>
          <w:sz w:val="28"/>
          <w:szCs w:val="28"/>
        </w:rPr>
        <w:t xml:space="preserve">ы </w:t>
      </w:r>
      <w:r w:rsidR="006A6828">
        <w:rPr>
          <w:sz w:val="28"/>
          <w:szCs w:val="28"/>
        </w:rPr>
        <w:t xml:space="preserve"> 7</w:t>
      </w:r>
      <w:r w:rsidR="00DB4412">
        <w:rPr>
          <w:sz w:val="28"/>
          <w:szCs w:val="28"/>
        </w:rPr>
        <w:t>, 9, 10, 11, 12, 13, 14, 15</w:t>
      </w:r>
      <w:r w:rsidR="003C2740">
        <w:rPr>
          <w:sz w:val="28"/>
          <w:szCs w:val="28"/>
        </w:rPr>
        <w:t>, 21, 26</w:t>
      </w:r>
      <w:r w:rsidR="006A6828" w:rsidRPr="00D84C95">
        <w:rPr>
          <w:sz w:val="28"/>
          <w:szCs w:val="28"/>
        </w:rPr>
        <w:t xml:space="preserve"> </w:t>
      </w:r>
      <w:r w:rsidR="006A6828" w:rsidRPr="006A6828">
        <w:rPr>
          <w:sz w:val="28"/>
          <w:szCs w:val="28"/>
        </w:rPr>
        <w:t xml:space="preserve">пункта 2.2. </w:t>
      </w:r>
      <w:r w:rsidR="006A6828">
        <w:rPr>
          <w:sz w:val="28"/>
          <w:szCs w:val="28"/>
        </w:rPr>
        <w:t>«</w:t>
      </w:r>
      <w:r w:rsidR="006A6828" w:rsidRPr="006A6828">
        <w:rPr>
          <w:sz w:val="28"/>
          <w:szCs w:val="28"/>
        </w:rPr>
        <w:t>Характеристика сферы реализации подпрограммы №1, описание основных проблем</w:t>
      </w:r>
      <w:r w:rsidR="006A6828">
        <w:rPr>
          <w:sz w:val="28"/>
          <w:szCs w:val="28"/>
        </w:rPr>
        <w:t>»</w:t>
      </w:r>
      <w:r w:rsidR="006A6828" w:rsidRPr="006A6828">
        <w:rPr>
          <w:sz w:val="28"/>
          <w:szCs w:val="28"/>
        </w:rPr>
        <w:t xml:space="preserve"> </w:t>
      </w:r>
      <w:r w:rsidR="006A6828" w:rsidRPr="00D84C95">
        <w:rPr>
          <w:sz w:val="28"/>
          <w:szCs w:val="28"/>
        </w:rPr>
        <w:t>исключить</w:t>
      </w:r>
      <w:r w:rsidR="001D4B47">
        <w:rPr>
          <w:sz w:val="28"/>
          <w:szCs w:val="28"/>
        </w:rPr>
        <w:t>.</w:t>
      </w:r>
    </w:p>
    <w:p w:rsidR="00B84A96" w:rsidRDefault="009C4F4A" w:rsidP="00B84A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84A96" w:rsidRPr="00B84A96">
        <w:rPr>
          <w:sz w:val="28"/>
          <w:szCs w:val="28"/>
        </w:rPr>
        <w:t>) пункт 2.3. «Механизм реализации мероприятий  подпрограммы № 1» изложить в новой редакции</w:t>
      </w:r>
      <w:r w:rsidR="00B84A96">
        <w:rPr>
          <w:sz w:val="28"/>
          <w:szCs w:val="28"/>
        </w:rPr>
        <w:t>:</w:t>
      </w:r>
    </w:p>
    <w:p w:rsidR="00B84A96" w:rsidRPr="00B84A96" w:rsidRDefault="00B84A96" w:rsidP="00B84A96">
      <w:pPr>
        <w:ind w:firstLine="708"/>
        <w:jc w:val="center"/>
        <w:rPr>
          <w:b/>
          <w:sz w:val="28"/>
          <w:szCs w:val="28"/>
        </w:rPr>
      </w:pPr>
      <w:r w:rsidRPr="00B84A96">
        <w:rPr>
          <w:b/>
          <w:sz w:val="28"/>
          <w:szCs w:val="28"/>
        </w:rPr>
        <w:t>2.3. Механизм реализации мероприятий подпрограммы № 1</w:t>
      </w:r>
    </w:p>
    <w:p w:rsidR="00B84A96" w:rsidRPr="001943B0" w:rsidRDefault="00B84A96" w:rsidP="00073453">
      <w:pPr>
        <w:ind w:firstLine="709"/>
        <w:jc w:val="both"/>
        <w:rPr>
          <w:sz w:val="28"/>
          <w:szCs w:val="28"/>
        </w:rPr>
      </w:pPr>
      <w:r w:rsidRPr="00C66E53">
        <w:rPr>
          <w:sz w:val="28"/>
          <w:szCs w:val="28"/>
        </w:rPr>
        <w:t>Финансирование мероприятий муниципальной программы осуществляется через отдел по культуре и туризму Администрации Пинежского муниципального района Архангельской области (далее отдел по культуре и туризму) (ответственный исполнитель программы), Администрацию Пинежского муниципального района Архангельской области (соисполнитель программы) в соответствии с утвержденными ассигнованиями на очередной финансовый год.</w:t>
      </w:r>
    </w:p>
    <w:p w:rsidR="00B84A96" w:rsidRPr="001943B0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t xml:space="preserve">Реализацию мероприятий, предусмотренных </w:t>
      </w:r>
      <w:hyperlink r:id="rId6" w:history="1">
        <w:r w:rsidRPr="003E3592">
          <w:rPr>
            <w:rFonts w:ascii="Times New Roman" w:hAnsi="Times New Roman" w:cs="Times New Roman"/>
            <w:sz w:val="28"/>
            <w:szCs w:val="28"/>
          </w:rPr>
          <w:t>пунктами 1.1; 3.2; 3.4; 3.8-3.10; 4.1-4.3</w:t>
        </w:r>
      </w:hyperlink>
      <w:r w:rsidRPr="003E3592">
        <w:rPr>
          <w:rFonts w:ascii="Times New Roman" w:hAnsi="Times New Roman" w:cs="Times New Roman"/>
          <w:sz w:val="28"/>
          <w:szCs w:val="28"/>
        </w:rPr>
        <w:t xml:space="preserve"> перечня мероприятий муниципальной пр</w:t>
      </w:r>
      <w:r w:rsidRPr="001943B0">
        <w:rPr>
          <w:rFonts w:ascii="Times New Roman" w:hAnsi="Times New Roman" w:cs="Times New Roman"/>
          <w:sz w:val="28"/>
          <w:szCs w:val="28"/>
        </w:rPr>
        <w:t xml:space="preserve">ограммы (приложение N 3 к муниципальной программе), осуществляют бюджетные учреждения, подведомственные отделу по культуре и туризму, </w:t>
      </w:r>
      <w:proofErr w:type="gramStart"/>
      <w:r w:rsidRPr="001943B0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1943B0">
        <w:rPr>
          <w:rFonts w:ascii="Times New Roman" w:hAnsi="Times New Roman" w:cs="Times New Roman"/>
          <w:sz w:val="28"/>
          <w:szCs w:val="28"/>
        </w:rPr>
        <w:t xml:space="preserve"> на реализацию которых предоставляются данным учреждениям в форме субсидий на иные цели.</w:t>
      </w:r>
    </w:p>
    <w:p w:rsidR="00B84A96" w:rsidRPr="00065C07" w:rsidRDefault="00B84A96" w:rsidP="00073453">
      <w:pPr>
        <w:widowControl w:val="0"/>
        <w:autoSpaceDE w:val="0"/>
        <w:autoSpaceDN w:val="0"/>
        <w:adjustRightInd w:val="0"/>
        <w:ind w:firstLine="539"/>
        <w:jc w:val="both"/>
        <w:rPr>
          <w:b/>
          <w:color w:val="FF0000"/>
          <w:sz w:val="28"/>
          <w:szCs w:val="28"/>
        </w:rPr>
      </w:pPr>
      <w:r w:rsidRPr="001943B0">
        <w:rPr>
          <w:sz w:val="28"/>
          <w:szCs w:val="28"/>
        </w:rPr>
        <w:t xml:space="preserve">В рамках мероприятий </w:t>
      </w:r>
      <w:hyperlink r:id="rId7" w:history="1">
        <w:r w:rsidRPr="001943B0">
          <w:rPr>
            <w:sz w:val="28"/>
            <w:szCs w:val="28"/>
          </w:rPr>
          <w:t xml:space="preserve">пунктов </w:t>
        </w:r>
        <w:hyperlink r:id="rId8" w:history="1">
          <w:r w:rsidRPr="001943B0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2.1; 3.11</w:t>
          </w:r>
          <w:r w:rsidRPr="001943B0">
            <w:rPr>
              <w:sz w:val="28"/>
              <w:szCs w:val="28"/>
            </w:rPr>
            <w:t xml:space="preserve"> </w:t>
          </w:r>
        </w:hyperlink>
        <w:r w:rsidRPr="001943B0">
          <w:rPr>
            <w:sz w:val="28"/>
            <w:szCs w:val="28"/>
          </w:rPr>
          <w:t xml:space="preserve">перечня мероприятий муниципальной программы (приложение N 3 к муниципальной программе) </w:t>
        </w:r>
      </w:hyperlink>
      <w:r w:rsidRPr="001943B0">
        <w:rPr>
          <w:sz w:val="28"/>
          <w:szCs w:val="28"/>
        </w:rPr>
        <w:t xml:space="preserve">  бюджетам поселений предоставля</w:t>
      </w:r>
      <w:r>
        <w:rPr>
          <w:sz w:val="28"/>
          <w:szCs w:val="28"/>
        </w:rPr>
        <w:t>е</w:t>
      </w:r>
      <w:r w:rsidRPr="001943B0">
        <w:rPr>
          <w:sz w:val="28"/>
          <w:szCs w:val="28"/>
        </w:rPr>
        <w:t xml:space="preserve">тся </w:t>
      </w:r>
      <w:r>
        <w:rPr>
          <w:sz w:val="28"/>
          <w:szCs w:val="28"/>
        </w:rPr>
        <w:t>иной межбюджетный трансферт</w:t>
      </w:r>
      <w:r w:rsidRPr="001943B0">
        <w:rPr>
          <w:sz w:val="28"/>
          <w:szCs w:val="28"/>
        </w:rPr>
        <w:t xml:space="preserve"> за счет средств районного бюджета.</w:t>
      </w:r>
      <w:r>
        <w:rPr>
          <w:b/>
          <w:color w:val="FF0000"/>
          <w:sz w:val="28"/>
          <w:szCs w:val="28"/>
        </w:rPr>
        <w:t xml:space="preserve">        </w:t>
      </w:r>
    </w:p>
    <w:p w:rsidR="00B84A96" w:rsidRPr="001943B0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t xml:space="preserve">Реализацию мероприятий, предусмотренных </w:t>
      </w:r>
      <w:hyperlink r:id="rId9" w:history="1">
        <w:r w:rsidRPr="003E3592">
          <w:rPr>
            <w:rFonts w:ascii="Times New Roman" w:hAnsi="Times New Roman" w:cs="Times New Roman"/>
            <w:sz w:val="28"/>
            <w:szCs w:val="28"/>
          </w:rPr>
          <w:t xml:space="preserve">пунктами 3.1; 3.5 – 3.6 </w:t>
        </w:r>
      </w:hyperlink>
      <w:r w:rsidRPr="003E3592">
        <w:rPr>
          <w:rFonts w:ascii="Times New Roman" w:hAnsi="Times New Roman" w:cs="Times New Roman"/>
          <w:sz w:val="28"/>
          <w:szCs w:val="28"/>
        </w:rPr>
        <w:t>пере</w:t>
      </w:r>
      <w:r w:rsidRPr="001943B0">
        <w:rPr>
          <w:rFonts w:ascii="Times New Roman" w:hAnsi="Times New Roman" w:cs="Times New Roman"/>
          <w:sz w:val="28"/>
          <w:szCs w:val="28"/>
        </w:rPr>
        <w:t xml:space="preserve">чня мероприятий муниципальной программы (приложение N 3 к муниципальной программе), осуществляют бюджетные учреждения, подведомственные отделу по культуре и туризму, </w:t>
      </w:r>
      <w:proofErr w:type="gramStart"/>
      <w:r w:rsidRPr="001943B0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1943B0">
        <w:rPr>
          <w:rFonts w:ascii="Times New Roman" w:hAnsi="Times New Roman" w:cs="Times New Roman"/>
          <w:sz w:val="28"/>
          <w:szCs w:val="28"/>
        </w:rPr>
        <w:t xml:space="preserve"> на реализацию которых предоставляются данным учреждениям в форме субсидий на выполнение муниципальных заданий на оказание муниципальных услуг (выполнение работ). </w:t>
      </w:r>
    </w:p>
    <w:p w:rsidR="00B84A96" w:rsidRPr="001943B0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t xml:space="preserve">При формировании муниципального задания субсидия на выполнение муниципального задания на оказание муниципальных услуг (выполнение работ) направляется учреждениям </w:t>
      </w:r>
      <w:proofErr w:type="gramStart"/>
      <w:r w:rsidRPr="001943B0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1943B0">
        <w:rPr>
          <w:rFonts w:ascii="Times New Roman" w:hAnsi="Times New Roman" w:cs="Times New Roman"/>
          <w:sz w:val="28"/>
          <w:szCs w:val="28"/>
        </w:rPr>
        <w:t xml:space="preserve"> в том числе на оказание следующих муниципальных услуг (выполнение работ): </w:t>
      </w:r>
    </w:p>
    <w:p w:rsidR="00B84A96" w:rsidRPr="003E3592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-</w:t>
      </w:r>
      <w:r w:rsidRPr="003E3592"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 xml:space="preserve">Показ (организация показа) концертных программ; </w:t>
      </w:r>
    </w:p>
    <w:p w:rsidR="00B84A96" w:rsidRPr="003E3592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- Организация деятельности клубных формирований и формирований</w:t>
      </w:r>
      <w:r w:rsidRPr="003E3592"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>самодеятельного народного творчества;</w:t>
      </w:r>
    </w:p>
    <w:p w:rsidR="00B84A96" w:rsidRPr="003E3592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- Организация и проведение мероприятий; </w:t>
      </w:r>
    </w:p>
    <w:p w:rsidR="00B84A96" w:rsidRPr="003E3592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-</w:t>
      </w:r>
      <w:r w:rsidRPr="003E3592"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 xml:space="preserve">Реализация дополнительных общеобразовательных </w:t>
      </w:r>
      <w:proofErr w:type="spellStart"/>
      <w:r w:rsidRPr="003E3592">
        <w:rPr>
          <w:rFonts w:ascii="Times New Roman" w:hAnsi="Times New Roman" w:cs="Times New Roman"/>
          <w:sz w:val="28"/>
          <w:szCs w:val="28"/>
        </w:rPr>
        <w:t>предпрофессиональных</w:t>
      </w:r>
      <w:proofErr w:type="spellEnd"/>
      <w:r w:rsidRPr="003E3592">
        <w:rPr>
          <w:rFonts w:ascii="Times New Roman" w:hAnsi="Times New Roman" w:cs="Times New Roman"/>
          <w:sz w:val="28"/>
          <w:szCs w:val="28"/>
        </w:rPr>
        <w:t xml:space="preserve"> программ в области искусств; </w:t>
      </w:r>
    </w:p>
    <w:p w:rsidR="00B84A96" w:rsidRPr="003E3592" w:rsidRDefault="00B84A96" w:rsidP="00B84A9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- Реализация дополнительных </w:t>
      </w:r>
      <w:proofErr w:type="spellStart"/>
      <w:r w:rsidRPr="003E3592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3E3592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B84A96" w:rsidRPr="003E3592" w:rsidRDefault="00B84A96" w:rsidP="00B84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Реализация мероприятия по </w:t>
      </w:r>
      <w:hyperlink r:id="rId10" w:history="1">
        <w:r w:rsidRPr="003E3592">
          <w:rPr>
            <w:rFonts w:ascii="Times New Roman" w:hAnsi="Times New Roman" w:cs="Times New Roman"/>
            <w:sz w:val="28"/>
            <w:szCs w:val="28"/>
          </w:rPr>
          <w:t>пунктам</w:t>
        </w:r>
      </w:hyperlink>
      <w:r w:rsidRPr="003E3592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943B0">
        <w:rPr>
          <w:rFonts w:ascii="Times New Roman" w:hAnsi="Times New Roman" w:cs="Times New Roman"/>
          <w:sz w:val="28"/>
          <w:szCs w:val="28"/>
        </w:rPr>
        <w:t xml:space="preserve"> перечня мероприятий муниципальной программы (приложение N 3 к муниципальной программе) осуществляется отделом по культуре и </w:t>
      </w:r>
      <w:r w:rsidRPr="003E3592">
        <w:rPr>
          <w:rFonts w:ascii="Times New Roman" w:hAnsi="Times New Roman" w:cs="Times New Roman"/>
          <w:sz w:val="28"/>
          <w:szCs w:val="28"/>
        </w:rPr>
        <w:t>туризму самостоятельно.</w:t>
      </w:r>
    </w:p>
    <w:p w:rsidR="00B84A96" w:rsidRPr="001943B0" w:rsidRDefault="00B84A96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мероприятия по </w:t>
      </w:r>
      <w:hyperlink r:id="rId11" w:history="1">
        <w:r w:rsidRPr="003E3592">
          <w:rPr>
            <w:rFonts w:ascii="Times New Roman" w:hAnsi="Times New Roman" w:cs="Times New Roman"/>
            <w:sz w:val="28"/>
            <w:szCs w:val="28"/>
          </w:rPr>
          <w:t>пунктам</w:t>
        </w:r>
      </w:hyperlink>
      <w:r w:rsidRPr="003E3592">
        <w:rPr>
          <w:rFonts w:ascii="Times New Roman" w:hAnsi="Times New Roman" w:cs="Times New Roman"/>
          <w:sz w:val="28"/>
          <w:szCs w:val="28"/>
        </w:rPr>
        <w:t xml:space="preserve"> </w:t>
      </w:r>
      <w:r w:rsidR="00C66E53">
        <w:rPr>
          <w:rFonts w:ascii="Times New Roman" w:hAnsi="Times New Roman" w:cs="Times New Roman"/>
          <w:sz w:val="28"/>
          <w:szCs w:val="28"/>
        </w:rPr>
        <w:t xml:space="preserve">3.11, </w:t>
      </w:r>
      <w:r w:rsidRPr="003E3592">
        <w:rPr>
          <w:rFonts w:ascii="Times New Roman" w:hAnsi="Times New Roman" w:cs="Times New Roman"/>
          <w:sz w:val="28"/>
          <w:szCs w:val="28"/>
        </w:rPr>
        <w:t>5.1-5.2 перечня мероприятий муниципальной программы (приложение N 3 к муниципальной</w:t>
      </w:r>
      <w:r w:rsidRPr="001943B0">
        <w:rPr>
          <w:rFonts w:ascii="Times New Roman" w:hAnsi="Times New Roman" w:cs="Times New Roman"/>
          <w:sz w:val="28"/>
          <w:szCs w:val="28"/>
        </w:rPr>
        <w:t xml:space="preserve"> программе) осуществляется Администрацией Пинежск</w:t>
      </w:r>
      <w:r>
        <w:rPr>
          <w:rFonts w:ascii="Times New Roman" w:hAnsi="Times New Roman" w:cs="Times New Roman"/>
          <w:sz w:val="28"/>
          <w:szCs w:val="28"/>
        </w:rPr>
        <w:t>ого муниципального</w:t>
      </w:r>
      <w:r w:rsidRPr="001943B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Архангельской области</w:t>
      </w:r>
      <w:r w:rsidRPr="001943B0">
        <w:rPr>
          <w:rFonts w:ascii="Times New Roman" w:hAnsi="Times New Roman" w:cs="Times New Roman"/>
          <w:sz w:val="28"/>
          <w:szCs w:val="28"/>
        </w:rPr>
        <w:t>.</w:t>
      </w:r>
    </w:p>
    <w:p w:rsidR="00B84A96" w:rsidRPr="003E3592" w:rsidRDefault="00B84A96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Pr="003E359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hyperlink r:id="rId12" w:history="1">
        <w:r w:rsidRPr="003E3592">
          <w:rPr>
            <w:rFonts w:ascii="Times New Roman" w:hAnsi="Times New Roman" w:cs="Times New Roman"/>
            <w:sz w:val="28"/>
            <w:szCs w:val="28"/>
          </w:rPr>
          <w:t>подпунктов</w:t>
        </w:r>
      </w:hyperlink>
      <w:r w:rsidRPr="003E3592">
        <w:rPr>
          <w:rFonts w:ascii="Times New Roman" w:hAnsi="Times New Roman" w:cs="Times New Roman"/>
          <w:sz w:val="28"/>
          <w:szCs w:val="28"/>
        </w:rPr>
        <w:t xml:space="preserve"> 3.9; 4.1</w:t>
      </w:r>
      <w:r w:rsidRPr="003E3592">
        <w:rPr>
          <w:sz w:val="28"/>
          <w:szCs w:val="28"/>
        </w:rPr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>перечня мероприятий муниципальной программы (приложение N 3 к муниципальной программе) привлекаются средства федерального бюджета:</w:t>
      </w:r>
    </w:p>
    <w:p w:rsidR="00B84A96" w:rsidRPr="00DE68BE" w:rsidRDefault="00B84A96" w:rsidP="00B84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8BE">
        <w:rPr>
          <w:rFonts w:ascii="Times New Roman" w:hAnsi="Times New Roman" w:cs="Times New Roman"/>
          <w:sz w:val="28"/>
          <w:szCs w:val="28"/>
        </w:rPr>
        <w:t xml:space="preserve">- развитие сети учреждений культурно – </w:t>
      </w:r>
      <w:proofErr w:type="spellStart"/>
      <w:r w:rsidRPr="00DE68BE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DE68BE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B84A96" w:rsidRPr="00DE68BE" w:rsidRDefault="00B84A96" w:rsidP="00B84A96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68BE">
        <w:rPr>
          <w:b/>
          <w:bCs/>
          <w:sz w:val="28"/>
          <w:szCs w:val="28"/>
        </w:rPr>
        <w:t xml:space="preserve">- </w:t>
      </w:r>
      <w:r w:rsidR="00DC65BB">
        <w:rPr>
          <w:bCs/>
          <w:sz w:val="28"/>
          <w:szCs w:val="28"/>
        </w:rPr>
        <w:t>государственная поддержка лучших работников сельских учреждений культуры</w:t>
      </w:r>
      <w:r w:rsidRPr="00DE68BE">
        <w:rPr>
          <w:bCs/>
          <w:sz w:val="28"/>
          <w:szCs w:val="28"/>
        </w:rPr>
        <w:t>.</w:t>
      </w:r>
    </w:p>
    <w:p w:rsidR="00B84A96" w:rsidRDefault="00B84A96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t xml:space="preserve">В рамках мероприятий </w:t>
      </w:r>
      <w:hyperlink r:id="rId13" w:history="1">
        <w:r w:rsidRPr="001943B0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Pr="00584F45">
        <w:rPr>
          <w:rFonts w:ascii="Times New Roman" w:hAnsi="Times New Roman" w:cs="Times New Roman"/>
          <w:sz w:val="28"/>
          <w:szCs w:val="28"/>
        </w:rPr>
        <w:t>3.1; 3.3; 3.8-3.9; 4.1 перечня</w:t>
      </w:r>
      <w:r w:rsidRPr="001943B0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(приложение N 3 к муниципальной программе)  предоставляются субсидии и иные межбюджетные трансферты из областного бюджета:</w:t>
      </w:r>
    </w:p>
    <w:p w:rsidR="00B84A96" w:rsidRPr="00DE68BE" w:rsidRDefault="00DC65BB" w:rsidP="00DC65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4A96" w:rsidRPr="00DE68BE">
        <w:rPr>
          <w:rFonts w:ascii="Times New Roman" w:hAnsi="Times New Roman" w:cs="Times New Roman"/>
          <w:sz w:val="28"/>
          <w:szCs w:val="28"/>
        </w:rPr>
        <w:t>обеспечение развития и укрепления материально – технической базы домов культуры в населенных пунктах с числом жителей до 50 тысяч человек;</w:t>
      </w:r>
    </w:p>
    <w:p w:rsidR="00B84A96" w:rsidRPr="00DE68BE" w:rsidRDefault="00DC65BB" w:rsidP="00B84A9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- </w:t>
      </w:r>
      <w:r>
        <w:rPr>
          <w:bCs/>
          <w:sz w:val="28"/>
          <w:szCs w:val="28"/>
        </w:rPr>
        <w:t>государственная поддержка лучших работников сельских учреждений культуры</w:t>
      </w:r>
      <w:r w:rsidR="00B84A96" w:rsidRPr="00DE68BE">
        <w:rPr>
          <w:bCs/>
          <w:sz w:val="28"/>
          <w:szCs w:val="28"/>
        </w:rPr>
        <w:t>.</w:t>
      </w:r>
    </w:p>
    <w:p w:rsidR="00B84A96" w:rsidRPr="00DE68BE" w:rsidRDefault="00B84A96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8BE">
        <w:rPr>
          <w:rFonts w:ascii="Times New Roman" w:hAnsi="Times New Roman" w:cs="Times New Roman"/>
          <w:sz w:val="28"/>
          <w:szCs w:val="28"/>
        </w:rPr>
        <w:t>- ремонт зданий муниципальных учреждений культуры;</w:t>
      </w:r>
    </w:p>
    <w:p w:rsidR="00B84A96" w:rsidRPr="00DE68BE" w:rsidRDefault="00B84A96" w:rsidP="00073453">
      <w:pPr>
        <w:shd w:val="clear" w:color="auto" w:fill="FFFFFF"/>
        <w:ind w:firstLine="709"/>
        <w:jc w:val="both"/>
        <w:rPr>
          <w:sz w:val="28"/>
          <w:szCs w:val="28"/>
        </w:rPr>
      </w:pPr>
      <w:r w:rsidRPr="00DE68BE">
        <w:rPr>
          <w:sz w:val="28"/>
          <w:szCs w:val="28"/>
        </w:rPr>
        <w:t>- оснащение детских школ искусств по видам искусств Архангельской области музыкальными инструментами, оборудованием и учебными материалами;</w:t>
      </w:r>
    </w:p>
    <w:p w:rsidR="00B84A96" w:rsidRPr="00DE68BE" w:rsidRDefault="00B84A96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8BE">
        <w:rPr>
          <w:rFonts w:ascii="Times New Roman" w:hAnsi="Times New Roman" w:cs="Times New Roman"/>
          <w:sz w:val="28"/>
          <w:szCs w:val="28"/>
        </w:rPr>
        <w:t xml:space="preserve">- развитие сети учреждений культурно – </w:t>
      </w:r>
      <w:proofErr w:type="spellStart"/>
      <w:r w:rsidRPr="00DE68BE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DE68BE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B84A96" w:rsidRPr="00DE68BE" w:rsidRDefault="00B84A96" w:rsidP="00073453">
      <w:pPr>
        <w:shd w:val="clear" w:color="auto" w:fill="FFFFFF"/>
        <w:ind w:firstLine="709"/>
        <w:jc w:val="both"/>
        <w:rPr>
          <w:sz w:val="28"/>
          <w:szCs w:val="28"/>
        </w:rPr>
      </w:pPr>
      <w:r w:rsidRPr="00DE68BE">
        <w:rPr>
          <w:sz w:val="28"/>
          <w:szCs w:val="28"/>
        </w:rPr>
        <w:t xml:space="preserve">- </w:t>
      </w:r>
      <w:r w:rsidR="00DC65BB">
        <w:rPr>
          <w:sz w:val="28"/>
          <w:szCs w:val="28"/>
        </w:rPr>
        <w:t>меры социальной поддержки квалифицированных специалистов сельской местности;</w:t>
      </w:r>
    </w:p>
    <w:p w:rsidR="00B84A96" w:rsidRPr="00DE68BE" w:rsidRDefault="00073453" w:rsidP="00B84A9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B84A96" w:rsidRPr="00DE68BE">
        <w:rPr>
          <w:sz w:val="28"/>
          <w:szCs w:val="28"/>
        </w:rPr>
        <w:t xml:space="preserve">- на повышение средней заработной платы работников </w:t>
      </w:r>
      <w:r w:rsidR="00DC65BB">
        <w:rPr>
          <w:sz w:val="28"/>
          <w:szCs w:val="28"/>
        </w:rPr>
        <w:t>сферы культуры</w:t>
      </w:r>
      <w:r w:rsidR="00B84A96" w:rsidRPr="00DE68BE">
        <w:rPr>
          <w:sz w:val="28"/>
          <w:szCs w:val="28"/>
        </w:rPr>
        <w:t>.</w:t>
      </w:r>
    </w:p>
    <w:p w:rsidR="00B84A96" w:rsidRPr="001943B0" w:rsidRDefault="00B84A96" w:rsidP="00B84A96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943B0">
        <w:rPr>
          <w:sz w:val="28"/>
          <w:szCs w:val="28"/>
        </w:rPr>
        <w:t>Ресурсное обеспечение реализации подпрограммы № 1 за счет средств районного бюджета представлено в приложении № 2  к муниципальной программе.</w:t>
      </w:r>
    </w:p>
    <w:p w:rsidR="00B84A96" w:rsidRPr="001943B0" w:rsidRDefault="00B84A96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43B0">
        <w:rPr>
          <w:sz w:val="28"/>
          <w:szCs w:val="28"/>
        </w:rPr>
        <w:t>Объемы финансирования муниципальной программы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год.</w:t>
      </w:r>
    </w:p>
    <w:p w:rsidR="00B84A96" w:rsidRPr="001943B0" w:rsidRDefault="00B84A96" w:rsidP="0007345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43B0">
        <w:rPr>
          <w:sz w:val="28"/>
          <w:szCs w:val="28"/>
        </w:rPr>
        <w:t>При изменении объемов бюджетного финансирования по сравнению с объемами, предусмотренными муниципальной программой, ответственный исполнитель уточняет объемы финансирования за счет средств бюджетов всех уровней и внебюджетных источников, а также перечень мероприятий и готовит предложения по внесению изменений в муниципальную программу.</w:t>
      </w:r>
    </w:p>
    <w:p w:rsidR="00B84A96" w:rsidRPr="009D256E" w:rsidRDefault="00B84A96" w:rsidP="00B84A9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43B0">
        <w:rPr>
          <w:sz w:val="28"/>
          <w:szCs w:val="28"/>
        </w:rPr>
        <w:t>Перечень мероприятий подпрограммы № 1 представлен в приложении № 3 к муниципальной программе</w:t>
      </w:r>
      <w:r>
        <w:rPr>
          <w:sz w:val="28"/>
          <w:szCs w:val="28"/>
        </w:rPr>
        <w:t>.</w:t>
      </w:r>
    </w:p>
    <w:p w:rsidR="009C4F4A" w:rsidRDefault="009C4F4A" w:rsidP="006A6828">
      <w:pPr>
        <w:ind w:firstLine="708"/>
        <w:jc w:val="both"/>
        <w:rPr>
          <w:sz w:val="28"/>
          <w:szCs w:val="28"/>
        </w:rPr>
      </w:pPr>
    </w:p>
    <w:p w:rsidR="009C4F4A" w:rsidRPr="009C4F4A" w:rsidRDefault="009C4F4A" w:rsidP="009C4F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C4F4A">
        <w:rPr>
          <w:sz w:val="28"/>
          <w:szCs w:val="28"/>
        </w:rPr>
        <w:t xml:space="preserve">9) в паспорте </w:t>
      </w:r>
      <w:r w:rsidRPr="009C4F4A">
        <w:rPr>
          <w:color w:val="000000"/>
          <w:sz w:val="28"/>
          <w:szCs w:val="28"/>
        </w:rPr>
        <w:t>подпрограммы № 2  «Развитие сферы туризма в Пинежском муниципальном районе»</w:t>
      </w:r>
      <w:r w:rsidRPr="009C4F4A">
        <w:rPr>
          <w:sz w:val="28"/>
          <w:szCs w:val="28"/>
        </w:rPr>
        <w:t>:</w:t>
      </w:r>
    </w:p>
    <w:p w:rsidR="009C4F4A" w:rsidRDefault="009C4F4A" w:rsidP="006A6828">
      <w:pPr>
        <w:ind w:firstLine="708"/>
        <w:jc w:val="both"/>
        <w:rPr>
          <w:sz w:val="28"/>
          <w:szCs w:val="28"/>
        </w:rPr>
      </w:pPr>
    </w:p>
    <w:p w:rsidR="001B4D41" w:rsidRDefault="009C4F4A" w:rsidP="006A68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C28B2">
        <w:rPr>
          <w:sz w:val="28"/>
          <w:szCs w:val="28"/>
        </w:rPr>
        <w:t xml:space="preserve">) </w:t>
      </w:r>
      <w:r w:rsidR="00A06EDC">
        <w:rPr>
          <w:sz w:val="28"/>
          <w:szCs w:val="28"/>
        </w:rPr>
        <w:t xml:space="preserve">в подразделе 2.4 </w:t>
      </w:r>
      <w:r w:rsidR="001B4D41" w:rsidRPr="00147D52">
        <w:rPr>
          <w:sz w:val="28"/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p w:rsidR="00A06EDC" w:rsidRPr="00147D52" w:rsidRDefault="00A06EDC" w:rsidP="001B4D41">
      <w:pPr>
        <w:ind w:firstLine="708"/>
        <w:jc w:val="both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3227"/>
        <w:gridCol w:w="6237"/>
      </w:tblGrid>
      <w:tr w:rsidR="001B4D41" w:rsidRPr="00147D52" w:rsidTr="00CF6835">
        <w:tc>
          <w:tcPr>
            <w:tcW w:w="3227" w:type="dxa"/>
          </w:tcPr>
          <w:p w:rsidR="001B4D41" w:rsidRPr="00C635EA" w:rsidRDefault="001B4D41" w:rsidP="006B2407">
            <w:pPr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237" w:type="dxa"/>
          </w:tcPr>
          <w:p w:rsidR="001B4D41" w:rsidRPr="00C635EA" w:rsidRDefault="001B4D41" w:rsidP="009825AE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общий объем финансирования составляет – </w:t>
            </w:r>
            <w:r w:rsidR="003E20DF" w:rsidRPr="00C635EA">
              <w:rPr>
                <w:sz w:val="28"/>
                <w:szCs w:val="28"/>
              </w:rPr>
              <w:t>123</w:t>
            </w:r>
            <w:r w:rsidR="00C635EA" w:rsidRPr="00C635EA">
              <w:rPr>
                <w:sz w:val="28"/>
                <w:szCs w:val="28"/>
              </w:rPr>
              <w:t>8</w:t>
            </w:r>
            <w:r w:rsidR="003E20DF" w:rsidRPr="00C635EA">
              <w:rPr>
                <w:sz w:val="28"/>
                <w:szCs w:val="28"/>
              </w:rPr>
              <w:t>,6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1B4D41" w:rsidRPr="00C635EA" w:rsidRDefault="001B4D41" w:rsidP="009825AE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>в том числе:</w:t>
            </w:r>
          </w:p>
          <w:p w:rsidR="001B4D41" w:rsidRPr="00C635EA" w:rsidRDefault="001B4D41" w:rsidP="009825AE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областного бюджета – </w:t>
            </w:r>
            <w:r w:rsidR="003E20DF" w:rsidRPr="00C635EA">
              <w:rPr>
                <w:sz w:val="28"/>
                <w:szCs w:val="28"/>
              </w:rPr>
              <w:t>0,0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1B4D41" w:rsidRPr="00C635EA" w:rsidRDefault="001B4D41" w:rsidP="009825AE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районного бюджета – </w:t>
            </w:r>
            <w:r w:rsidR="003E20DF" w:rsidRPr="00C635EA">
              <w:rPr>
                <w:sz w:val="28"/>
                <w:szCs w:val="28"/>
              </w:rPr>
              <w:t>123</w:t>
            </w:r>
            <w:r w:rsidR="00C635EA" w:rsidRPr="00C635EA">
              <w:rPr>
                <w:sz w:val="28"/>
                <w:szCs w:val="28"/>
              </w:rPr>
              <w:t>8</w:t>
            </w:r>
            <w:r w:rsidR="003E20DF" w:rsidRPr="00C635EA">
              <w:rPr>
                <w:sz w:val="28"/>
                <w:szCs w:val="28"/>
              </w:rPr>
              <w:t>,6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1B4D41" w:rsidRPr="00C635EA" w:rsidRDefault="001B4D41" w:rsidP="009825AE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</w:t>
            </w:r>
            <w:r w:rsidR="00FB4581" w:rsidRPr="00C635EA">
              <w:rPr>
                <w:sz w:val="28"/>
                <w:szCs w:val="28"/>
              </w:rPr>
              <w:t xml:space="preserve">бюджета поселения – 0,0 </w:t>
            </w:r>
            <w:r w:rsidRPr="00C635EA">
              <w:rPr>
                <w:sz w:val="28"/>
                <w:szCs w:val="28"/>
              </w:rPr>
              <w:t>тыс. руб.,</w:t>
            </w:r>
          </w:p>
          <w:p w:rsidR="00A06EDC" w:rsidRPr="00147D52" w:rsidRDefault="001B4D41" w:rsidP="003E20DF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>внебюджетные средства –</w:t>
            </w:r>
            <w:r w:rsidR="003E20DF" w:rsidRPr="00C635EA">
              <w:rPr>
                <w:sz w:val="28"/>
                <w:szCs w:val="28"/>
              </w:rPr>
              <w:t xml:space="preserve"> 0</w:t>
            </w:r>
            <w:r w:rsidRPr="00C635EA">
              <w:rPr>
                <w:sz w:val="28"/>
                <w:szCs w:val="28"/>
              </w:rPr>
              <w:t>,0 тыс. руб.»</w:t>
            </w:r>
          </w:p>
        </w:tc>
      </w:tr>
    </w:tbl>
    <w:p w:rsidR="00FB4581" w:rsidRDefault="00FB4581" w:rsidP="009825A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09E" w:rsidRPr="00C37118" w:rsidRDefault="009C4F4A" w:rsidP="001960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37118" w:rsidRPr="00C37118">
        <w:rPr>
          <w:rFonts w:ascii="Times New Roman" w:hAnsi="Times New Roman" w:cs="Times New Roman"/>
          <w:sz w:val="28"/>
          <w:szCs w:val="28"/>
        </w:rPr>
        <w:t xml:space="preserve">) абзац 7 пункта 2.5.  </w:t>
      </w:r>
      <w:r w:rsidR="00C37118">
        <w:rPr>
          <w:rFonts w:ascii="Times New Roman" w:hAnsi="Times New Roman" w:cs="Times New Roman"/>
          <w:sz w:val="28"/>
          <w:szCs w:val="28"/>
        </w:rPr>
        <w:t>«</w:t>
      </w:r>
      <w:r w:rsidR="00C37118" w:rsidRPr="00C37118">
        <w:rPr>
          <w:rFonts w:ascii="Times New Roman" w:hAnsi="Times New Roman" w:cs="Times New Roman"/>
          <w:sz w:val="28"/>
          <w:szCs w:val="28"/>
        </w:rPr>
        <w:t>Характеристика сферы реализации подпрограммы № 2, описание основных проблем</w:t>
      </w:r>
      <w:r w:rsidR="00C37118"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p w:rsidR="001D2DD0" w:rsidRDefault="001D2DD0" w:rsidP="00C37118">
      <w:pPr>
        <w:ind w:firstLine="709"/>
        <w:jc w:val="both"/>
        <w:rPr>
          <w:sz w:val="28"/>
          <w:szCs w:val="28"/>
        </w:rPr>
      </w:pPr>
      <w:r w:rsidRPr="00C370B8">
        <w:rPr>
          <w:sz w:val="28"/>
          <w:szCs w:val="28"/>
        </w:rPr>
        <w:t xml:space="preserve">В настоящее время на территории </w:t>
      </w:r>
      <w:r w:rsidRPr="00C37118">
        <w:rPr>
          <w:sz w:val="28"/>
          <w:szCs w:val="28"/>
        </w:rPr>
        <w:t xml:space="preserve">района реализуется более 60 </w:t>
      </w:r>
      <w:proofErr w:type="spellStart"/>
      <w:r w:rsidRPr="00C37118">
        <w:rPr>
          <w:sz w:val="28"/>
          <w:szCs w:val="28"/>
        </w:rPr>
        <w:t>турмаршрутов</w:t>
      </w:r>
      <w:proofErr w:type="spellEnd"/>
      <w:r w:rsidRPr="00C37118">
        <w:rPr>
          <w:sz w:val="28"/>
          <w:szCs w:val="28"/>
        </w:rPr>
        <w:t>, экологических троп и экскурсий, среди которых особенно</w:t>
      </w:r>
      <w:r w:rsidRPr="00C370B8">
        <w:rPr>
          <w:sz w:val="28"/>
          <w:szCs w:val="28"/>
        </w:rPr>
        <w:t xml:space="preserve"> интересны туристам религиозные, детско-юношеские, экологические и туры выходного дня.</w:t>
      </w:r>
    </w:p>
    <w:p w:rsidR="0019609E" w:rsidRDefault="009C4F4A" w:rsidP="001960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9609E" w:rsidRPr="00B84A96">
        <w:rPr>
          <w:sz w:val="28"/>
          <w:szCs w:val="28"/>
        </w:rPr>
        <w:t>) пункт 2.</w:t>
      </w:r>
      <w:r w:rsidR="0019609E">
        <w:rPr>
          <w:sz w:val="28"/>
          <w:szCs w:val="28"/>
        </w:rPr>
        <w:t>6</w:t>
      </w:r>
      <w:r w:rsidR="0019609E" w:rsidRPr="00B84A96">
        <w:rPr>
          <w:sz w:val="28"/>
          <w:szCs w:val="28"/>
        </w:rPr>
        <w:t xml:space="preserve">. </w:t>
      </w:r>
      <w:r w:rsidR="0019609E" w:rsidRPr="0019609E">
        <w:rPr>
          <w:sz w:val="28"/>
          <w:szCs w:val="28"/>
        </w:rPr>
        <w:t>«Механизм реализации мероприятий подпрограммы № 2</w:t>
      </w:r>
      <w:r w:rsidR="0019609E" w:rsidRPr="00B84A96">
        <w:rPr>
          <w:sz w:val="28"/>
          <w:szCs w:val="28"/>
        </w:rPr>
        <w:t>» изложить в новой редакции</w:t>
      </w:r>
      <w:r w:rsidR="0019609E">
        <w:rPr>
          <w:sz w:val="28"/>
          <w:szCs w:val="28"/>
        </w:rPr>
        <w:t>:</w:t>
      </w:r>
    </w:p>
    <w:p w:rsidR="0019609E" w:rsidRDefault="0019609E" w:rsidP="0019609E">
      <w:pPr>
        <w:ind w:firstLine="708"/>
        <w:jc w:val="both"/>
        <w:rPr>
          <w:sz w:val="28"/>
          <w:szCs w:val="28"/>
        </w:rPr>
      </w:pPr>
    </w:p>
    <w:p w:rsidR="0019609E" w:rsidRDefault="0019609E" w:rsidP="0019609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2F">
        <w:rPr>
          <w:rFonts w:ascii="Times New Roman" w:hAnsi="Times New Roman" w:cs="Times New Roman"/>
          <w:b/>
          <w:sz w:val="28"/>
          <w:szCs w:val="28"/>
        </w:rPr>
        <w:t>2.6. Механизм реализации мероприятий подпрограммы № 2.</w:t>
      </w:r>
    </w:p>
    <w:p w:rsidR="0019609E" w:rsidRPr="0019609E" w:rsidRDefault="0019609E" w:rsidP="00073453">
      <w:pPr>
        <w:pStyle w:val="ConsPlusNonformat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9609E">
        <w:rPr>
          <w:rFonts w:ascii="Times New Roman" w:hAnsi="Times New Roman" w:cs="Times New Roman"/>
          <w:sz w:val="28"/>
          <w:szCs w:val="28"/>
        </w:rPr>
        <w:t xml:space="preserve">Подпрограмма № 2 взаимосвязана  с  </w:t>
      </w:r>
      <w:r w:rsidRPr="0019609E">
        <w:rPr>
          <w:rFonts w:ascii="Times New Roman" w:hAnsi="Times New Roman" w:cs="Times New Roman"/>
          <w:bCs/>
          <w:iCs/>
          <w:sz w:val="28"/>
          <w:szCs w:val="28"/>
        </w:rPr>
        <w:t>Государственной программы «Патриотическое воспитание, развитие физической культуры, спорта, туризма и повышение эффективности реализации молодежной политики в Архангельской области»</w:t>
      </w:r>
      <w:r w:rsidRPr="0019609E">
        <w:rPr>
          <w:rFonts w:ascii="Times New Roman" w:hAnsi="Times New Roman" w:cs="Times New Roman"/>
          <w:sz w:val="28"/>
          <w:szCs w:val="28"/>
        </w:rPr>
        <w:t>.</w:t>
      </w:r>
    </w:p>
    <w:p w:rsidR="0019609E" w:rsidRDefault="0019609E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046">
        <w:rPr>
          <w:rFonts w:ascii="Times New Roman" w:hAnsi="Times New Roman" w:cs="Times New Roman"/>
          <w:sz w:val="28"/>
          <w:szCs w:val="28"/>
        </w:rPr>
        <w:t xml:space="preserve">Реализация мероприятия по </w:t>
      </w:r>
      <w:hyperlink r:id="rId14" w:history="1">
        <w:r w:rsidRPr="00D51046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ам</w:t>
        </w:r>
      </w:hyperlink>
      <w:r w:rsidRPr="00D51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1.1-2.4; 2.6-3.2; 3.4 </w:t>
      </w:r>
      <w:r w:rsidRPr="00D51046">
        <w:rPr>
          <w:rFonts w:ascii="Times New Roman" w:hAnsi="Times New Roman" w:cs="Times New Roman"/>
          <w:sz w:val="28"/>
          <w:szCs w:val="28"/>
        </w:rPr>
        <w:t>перечня мероприятий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 (приложение N </w:t>
      </w:r>
      <w:r w:rsidRPr="00D51046">
        <w:rPr>
          <w:rFonts w:ascii="Times New Roman" w:hAnsi="Times New Roman" w:cs="Times New Roman"/>
          <w:sz w:val="28"/>
          <w:szCs w:val="28"/>
        </w:rPr>
        <w:t>3 к муниципальной программе) осуществляется отделом по культуре и туризму самостоятельно.</w:t>
      </w:r>
    </w:p>
    <w:p w:rsidR="0019609E" w:rsidRPr="00D51046" w:rsidRDefault="0019609E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12F">
        <w:rPr>
          <w:rFonts w:ascii="Times New Roman" w:hAnsi="Times New Roman" w:cs="Times New Roman"/>
          <w:sz w:val="28"/>
          <w:szCs w:val="28"/>
        </w:rPr>
        <w:t xml:space="preserve">Реализацию мероприятий, предусмотренных пунктами </w:t>
      </w:r>
      <w:r>
        <w:rPr>
          <w:rFonts w:ascii="Times New Roman" w:hAnsi="Times New Roman" w:cs="Times New Roman"/>
          <w:sz w:val="28"/>
          <w:szCs w:val="28"/>
        </w:rPr>
        <w:t>2.5; 3.3</w:t>
      </w:r>
      <w:r w:rsidRPr="00FD512F">
        <w:rPr>
          <w:rFonts w:ascii="Times New Roman" w:hAnsi="Times New Roman" w:cs="Times New Roman"/>
          <w:sz w:val="28"/>
          <w:szCs w:val="28"/>
        </w:rPr>
        <w:t xml:space="preserve"> перечня мероприятий муниципальной программы (приложение N 3 к муниципальной программе), осуществляют бюджетные учреждения, подведомственные отделу по культуре и туризму, </w:t>
      </w:r>
      <w:proofErr w:type="gramStart"/>
      <w:r w:rsidRPr="00FD512F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FD512F">
        <w:rPr>
          <w:rFonts w:ascii="Times New Roman" w:hAnsi="Times New Roman" w:cs="Times New Roman"/>
          <w:sz w:val="28"/>
          <w:szCs w:val="28"/>
        </w:rPr>
        <w:t xml:space="preserve"> на реализацию которых предоставляются данным учреждениям в форме субсидий на иные цели.</w:t>
      </w:r>
    </w:p>
    <w:p w:rsidR="0019609E" w:rsidRPr="00C159B6" w:rsidRDefault="0019609E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9B6">
        <w:rPr>
          <w:rFonts w:ascii="Times New Roman" w:hAnsi="Times New Roman" w:cs="Times New Roman"/>
          <w:sz w:val="28"/>
          <w:szCs w:val="28"/>
        </w:rPr>
        <w:t xml:space="preserve">Для реализации мероприятий </w:t>
      </w:r>
      <w:hyperlink r:id="rId15" w:history="1">
        <w:r w:rsidRPr="00C159B6">
          <w:rPr>
            <w:rFonts w:ascii="Times New Roman" w:hAnsi="Times New Roman" w:cs="Times New Roman"/>
            <w:sz w:val="28"/>
            <w:szCs w:val="28"/>
          </w:rPr>
          <w:t>подпунктов</w:t>
        </w:r>
      </w:hyperlink>
      <w:r w:rsidRPr="00C159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2.5</w:t>
      </w:r>
      <w:r w:rsidRPr="00C159B6">
        <w:t xml:space="preserve"> </w:t>
      </w:r>
      <w:r w:rsidRPr="00C159B6">
        <w:rPr>
          <w:rFonts w:ascii="Times New Roman" w:hAnsi="Times New Roman" w:cs="Times New Roman"/>
          <w:sz w:val="28"/>
          <w:szCs w:val="28"/>
        </w:rPr>
        <w:t>перечня мероприятий муниципальной программы (приложение N 3 к муниципальной программе) привлекаются средства областного бюджета:</w:t>
      </w:r>
    </w:p>
    <w:p w:rsidR="0019609E" w:rsidRPr="00295C67" w:rsidRDefault="0019609E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12F">
        <w:rPr>
          <w:rFonts w:ascii="Times New Roman" w:hAnsi="Times New Roman" w:cs="Times New Roman"/>
          <w:sz w:val="28"/>
          <w:szCs w:val="28"/>
        </w:rPr>
        <w:t>на мероприятия по реализации приоритетных проектов в сфере туризма</w:t>
      </w:r>
      <w:r w:rsidRPr="00295C67">
        <w:rPr>
          <w:rFonts w:ascii="Times New Roman" w:hAnsi="Times New Roman" w:cs="Times New Roman"/>
          <w:sz w:val="28"/>
          <w:szCs w:val="28"/>
        </w:rPr>
        <w:t>.</w:t>
      </w:r>
    </w:p>
    <w:p w:rsidR="0019609E" w:rsidRPr="00047E98" w:rsidRDefault="0019609E" w:rsidP="000734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47E98">
        <w:rPr>
          <w:color w:val="000000"/>
          <w:sz w:val="28"/>
          <w:szCs w:val="28"/>
        </w:rPr>
        <w:t xml:space="preserve">Финансирование подпрограммы за счет средств районного и областного бюджета осуществляется </w:t>
      </w:r>
      <w:proofErr w:type="gramStart"/>
      <w:r w:rsidRPr="00047E98">
        <w:rPr>
          <w:color w:val="000000"/>
          <w:sz w:val="28"/>
          <w:szCs w:val="28"/>
        </w:rPr>
        <w:t>в установленном порядке через ответственного исполнителя в соответствии с утвержденными ассигнованиями на финансовый год</w:t>
      </w:r>
      <w:proofErr w:type="gramEnd"/>
      <w:r w:rsidRPr="00047E98">
        <w:rPr>
          <w:color w:val="000000"/>
          <w:sz w:val="28"/>
          <w:szCs w:val="28"/>
        </w:rPr>
        <w:t>.</w:t>
      </w:r>
      <w:r w:rsidRPr="00047E98">
        <w:rPr>
          <w:sz w:val="28"/>
          <w:szCs w:val="28"/>
        </w:rPr>
        <w:t xml:space="preserve"> </w:t>
      </w:r>
    </w:p>
    <w:p w:rsidR="0019609E" w:rsidRPr="00047E98" w:rsidRDefault="0019609E" w:rsidP="0019609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47E98">
        <w:rPr>
          <w:sz w:val="28"/>
          <w:szCs w:val="28"/>
        </w:rPr>
        <w:lastRenderedPageBreak/>
        <w:t>Ресурсное обеспечение реализации подпрограммы № 2 за счет средств районного бюджета представлено в приложении № 2  к муниципальной программе.</w:t>
      </w:r>
    </w:p>
    <w:p w:rsidR="0019609E" w:rsidRPr="00047E98" w:rsidRDefault="0019609E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E98">
        <w:rPr>
          <w:sz w:val="28"/>
          <w:szCs w:val="28"/>
        </w:rPr>
        <w:t>Объемы финансирования муниципальной программы 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год.</w:t>
      </w:r>
    </w:p>
    <w:p w:rsidR="0019609E" w:rsidRPr="00047E98" w:rsidRDefault="0019609E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E98">
        <w:rPr>
          <w:sz w:val="28"/>
          <w:szCs w:val="28"/>
        </w:rPr>
        <w:t>При изменении объемов бюджетного финансирования по сравнению с объемами, предусмотренными муниципальной программой, ответственный исполнитель уточняет объемы финансирования за счет средств бюджетов всех уровней и внебюджетных источников, а также перечень мероприятий и готовит предложения по внесению изменений в муниципальную программу.</w:t>
      </w:r>
    </w:p>
    <w:p w:rsidR="0019609E" w:rsidRPr="00047E98" w:rsidRDefault="0019609E" w:rsidP="0019609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E98">
        <w:rPr>
          <w:sz w:val="28"/>
          <w:szCs w:val="28"/>
        </w:rPr>
        <w:t>Перечень мероприятий подпрограммы № 2  представлен в приложении № 3 к муниципальной программе.</w:t>
      </w:r>
    </w:p>
    <w:p w:rsidR="0019609E" w:rsidRDefault="0019609E" w:rsidP="00C37118">
      <w:pPr>
        <w:ind w:firstLine="709"/>
        <w:jc w:val="both"/>
        <w:rPr>
          <w:sz w:val="28"/>
          <w:szCs w:val="28"/>
        </w:rPr>
      </w:pPr>
    </w:p>
    <w:p w:rsidR="009C4F4A" w:rsidRPr="001D4B47" w:rsidRDefault="009C4F4A" w:rsidP="001D4B47">
      <w:pPr>
        <w:ind w:firstLine="708"/>
        <w:jc w:val="both"/>
        <w:rPr>
          <w:sz w:val="28"/>
          <w:szCs w:val="28"/>
        </w:rPr>
      </w:pPr>
      <w:r w:rsidRPr="001D4B47">
        <w:rPr>
          <w:sz w:val="28"/>
          <w:szCs w:val="28"/>
        </w:rPr>
        <w:t>12</w:t>
      </w:r>
      <w:r w:rsidR="00CF6835" w:rsidRPr="001D4B47">
        <w:rPr>
          <w:sz w:val="28"/>
          <w:szCs w:val="28"/>
        </w:rPr>
        <w:t xml:space="preserve">) </w:t>
      </w:r>
      <w:r w:rsidRPr="001D4B47">
        <w:rPr>
          <w:sz w:val="28"/>
          <w:szCs w:val="28"/>
        </w:rPr>
        <w:t xml:space="preserve">в паспорте </w:t>
      </w:r>
      <w:r w:rsidRPr="001D4B47">
        <w:rPr>
          <w:color w:val="000000"/>
          <w:sz w:val="28"/>
          <w:szCs w:val="28"/>
        </w:rPr>
        <w:t>подпрограммы № 3 «</w:t>
      </w:r>
      <w:r w:rsidRPr="001D4B47">
        <w:rPr>
          <w:sz w:val="28"/>
          <w:szCs w:val="28"/>
        </w:rPr>
        <w:t>Развитие библиотечного дела</w:t>
      </w:r>
    </w:p>
    <w:p w:rsidR="009C4F4A" w:rsidRPr="001D4B47" w:rsidRDefault="009C4F4A" w:rsidP="001D4B47">
      <w:pPr>
        <w:jc w:val="both"/>
        <w:rPr>
          <w:sz w:val="28"/>
          <w:szCs w:val="28"/>
        </w:rPr>
      </w:pPr>
      <w:r w:rsidRPr="001D4B47">
        <w:rPr>
          <w:sz w:val="28"/>
          <w:szCs w:val="28"/>
        </w:rPr>
        <w:t>в Пинежском муниципальном районе»</w:t>
      </w:r>
      <w:r w:rsidR="001D4B47" w:rsidRPr="001D4B47">
        <w:rPr>
          <w:sz w:val="28"/>
          <w:szCs w:val="28"/>
        </w:rPr>
        <w:t>:</w:t>
      </w:r>
    </w:p>
    <w:p w:rsidR="009C4F4A" w:rsidRDefault="009C4F4A" w:rsidP="00C37118">
      <w:pPr>
        <w:ind w:firstLine="709"/>
        <w:jc w:val="both"/>
        <w:rPr>
          <w:sz w:val="28"/>
          <w:szCs w:val="28"/>
        </w:rPr>
      </w:pPr>
    </w:p>
    <w:p w:rsidR="00CF6835" w:rsidRDefault="001D4B47" w:rsidP="00C371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F6835" w:rsidRPr="00147D52">
        <w:rPr>
          <w:sz w:val="28"/>
          <w:szCs w:val="28"/>
        </w:rPr>
        <w:t xml:space="preserve">позицию, касающуюся </w:t>
      </w:r>
      <w:r w:rsidR="0019609E">
        <w:rPr>
          <w:color w:val="000000"/>
          <w:sz w:val="28"/>
          <w:szCs w:val="28"/>
        </w:rPr>
        <w:t>з</w:t>
      </w:r>
      <w:r w:rsidR="0019609E" w:rsidRPr="00BF287B">
        <w:rPr>
          <w:color w:val="000000"/>
          <w:sz w:val="28"/>
          <w:szCs w:val="28"/>
        </w:rPr>
        <w:t>адач подпрограммы</w:t>
      </w:r>
      <w:r w:rsidR="00CF6835" w:rsidRPr="00147D52">
        <w:rPr>
          <w:sz w:val="28"/>
          <w:szCs w:val="28"/>
        </w:rPr>
        <w:t xml:space="preserve"> изложить в следующей редакции:</w:t>
      </w:r>
    </w:p>
    <w:p w:rsidR="0019609E" w:rsidRDefault="0019609E" w:rsidP="00C37118">
      <w:pPr>
        <w:ind w:firstLine="709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095"/>
      </w:tblGrid>
      <w:tr w:rsidR="0019609E" w:rsidRPr="00BF287B" w:rsidTr="0019609E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9609E" w:rsidRPr="00BF287B" w:rsidRDefault="0019609E" w:rsidP="0019609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F287B">
              <w:rPr>
                <w:color w:val="000000"/>
                <w:sz w:val="28"/>
                <w:szCs w:val="28"/>
              </w:rPr>
              <w:t>Задачи подпрограммы -</w:t>
            </w:r>
          </w:p>
          <w:p w:rsidR="0019609E" w:rsidRPr="00BF287B" w:rsidRDefault="0019609E" w:rsidP="0019609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19609E" w:rsidRPr="00BF287B" w:rsidRDefault="0019609E" w:rsidP="0019609E">
            <w:pPr>
              <w:jc w:val="both"/>
              <w:rPr>
                <w:sz w:val="28"/>
                <w:szCs w:val="28"/>
              </w:rPr>
            </w:pPr>
            <w:r w:rsidRPr="00BF287B">
              <w:rPr>
                <w:sz w:val="28"/>
                <w:szCs w:val="28"/>
              </w:rPr>
              <w:t xml:space="preserve">Задача №1 </w:t>
            </w:r>
            <w:r w:rsidRPr="002B3F55">
              <w:rPr>
                <w:sz w:val="28"/>
                <w:szCs w:val="28"/>
              </w:rPr>
              <w:t xml:space="preserve">Развитие краеведческой деятельности и </w:t>
            </w:r>
            <w:r>
              <w:rPr>
                <w:sz w:val="28"/>
                <w:szCs w:val="28"/>
              </w:rPr>
              <w:t>создание электронных баз данных</w:t>
            </w:r>
            <w:r w:rsidRPr="00BF287B">
              <w:rPr>
                <w:sz w:val="28"/>
                <w:szCs w:val="28"/>
              </w:rPr>
              <w:t>;</w:t>
            </w:r>
          </w:p>
          <w:p w:rsidR="0019609E" w:rsidRPr="00BF287B" w:rsidRDefault="0019609E" w:rsidP="0019609E">
            <w:pPr>
              <w:jc w:val="both"/>
              <w:rPr>
                <w:sz w:val="28"/>
                <w:szCs w:val="28"/>
              </w:rPr>
            </w:pPr>
            <w:r w:rsidRPr="00BF287B">
              <w:rPr>
                <w:sz w:val="28"/>
                <w:szCs w:val="28"/>
              </w:rPr>
              <w:t xml:space="preserve">Задача №2 </w:t>
            </w:r>
            <w:r w:rsidRPr="002B3F55">
              <w:rPr>
                <w:sz w:val="28"/>
                <w:szCs w:val="28"/>
              </w:rPr>
              <w:t>Сохранение наследия писателя - земляка Ф.А.Абрамова</w:t>
            </w:r>
            <w:r w:rsidRPr="00BF287B">
              <w:rPr>
                <w:sz w:val="28"/>
                <w:szCs w:val="28"/>
              </w:rPr>
              <w:t>;</w:t>
            </w:r>
          </w:p>
          <w:p w:rsidR="0019609E" w:rsidRPr="00BF287B" w:rsidRDefault="0019609E" w:rsidP="0019609E">
            <w:pPr>
              <w:jc w:val="both"/>
              <w:rPr>
                <w:sz w:val="28"/>
                <w:szCs w:val="28"/>
              </w:rPr>
            </w:pPr>
            <w:r w:rsidRPr="00BF287B">
              <w:rPr>
                <w:sz w:val="28"/>
                <w:szCs w:val="28"/>
              </w:rPr>
              <w:t xml:space="preserve">Задача №3 </w:t>
            </w:r>
            <w:r w:rsidRPr="002B3F55">
              <w:rPr>
                <w:sz w:val="28"/>
                <w:szCs w:val="28"/>
              </w:rPr>
              <w:t xml:space="preserve">Модернизация и создание комфортных </w:t>
            </w:r>
            <w:proofErr w:type="gramStart"/>
            <w:r w:rsidRPr="002B3F55">
              <w:rPr>
                <w:sz w:val="28"/>
                <w:szCs w:val="28"/>
              </w:rPr>
              <w:t>условий обслуживания посетителей учреждений культуры</w:t>
            </w:r>
            <w:proofErr w:type="gramEnd"/>
            <w:r w:rsidRPr="00BF287B">
              <w:rPr>
                <w:sz w:val="28"/>
                <w:szCs w:val="28"/>
              </w:rPr>
              <w:t>;</w:t>
            </w:r>
          </w:p>
          <w:p w:rsidR="0019609E" w:rsidRPr="00BF287B" w:rsidRDefault="0019609E" w:rsidP="0019609E">
            <w:pPr>
              <w:jc w:val="both"/>
              <w:rPr>
                <w:sz w:val="28"/>
                <w:szCs w:val="28"/>
              </w:rPr>
            </w:pPr>
            <w:r w:rsidRPr="00BF287B">
              <w:rPr>
                <w:sz w:val="28"/>
                <w:szCs w:val="28"/>
              </w:rPr>
              <w:t xml:space="preserve">Задача №4 </w:t>
            </w:r>
            <w:r w:rsidRPr="002B3F55">
              <w:rPr>
                <w:sz w:val="28"/>
                <w:szCs w:val="28"/>
              </w:rPr>
              <w:t>Развитие кадрового потенциала учреждений и повышение престижности профессий в сфере культуры Пинежского района</w:t>
            </w:r>
            <w:r>
              <w:rPr>
                <w:sz w:val="28"/>
                <w:szCs w:val="28"/>
              </w:rPr>
              <w:t>.</w:t>
            </w:r>
          </w:p>
          <w:p w:rsidR="0019609E" w:rsidRPr="0019609E" w:rsidRDefault="0019609E" w:rsidP="0019609E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19609E" w:rsidRDefault="001D4B47" w:rsidP="001960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9609E">
        <w:rPr>
          <w:sz w:val="28"/>
          <w:szCs w:val="28"/>
        </w:rPr>
        <w:t xml:space="preserve">) </w:t>
      </w:r>
      <w:r w:rsidR="0019609E" w:rsidRPr="00147D52">
        <w:rPr>
          <w:sz w:val="28"/>
          <w:szCs w:val="28"/>
        </w:rPr>
        <w:t xml:space="preserve">позицию, касающуюся </w:t>
      </w:r>
      <w:r w:rsidR="0019609E">
        <w:rPr>
          <w:sz w:val="28"/>
          <w:szCs w:val="28"/>
        </w:rPr>
        <w:t>о</w:t>
      </w:r>
      <w:r w:rsidR="0019609E" w:rsidRPr="00147D52">
        <w:rPr>
          <w:sz w:val="28"/>
          <w:szCs w:val="28"/>
        </w:rPr>
        <w:t>бъемы и источники финансирования подпрограммы изложить в следующей редакции:</w:t>
      </w:r>
    </w:p>
    <w:p w:rsidR="00CF6835" w:rsidRPr="00147D52" w:rsidRDefault="00CF6835" w:rsidP="00CF6835">
      <w:pPr>
        <w:jc w:val="both"/>
        <w:rPr>
          <w:sz w:val="28"/>
          <w:szCs w:val="28"/>
        </w:rPr>
      </w:pPr>
    </w:p>
    <w:tbl>
      <w:tblPr>
        <w:tblW w:w="9606" w:type="dxa"/>
        <w:tblLook w:val="01E0"/>
      </w:tblPr>
      <w:tblGrid>
        <w:gridCol w:w="3227"/>
        <w:gridCol w:w="6379"/>
      </w:tblGrid>
      <w:tr w:rsidR="00CF6835" w:rsidRPr="00147D52" w:rsidTr="00CF6835">
        <w:tc>
          <w:tcPr>
            <w:tcW w:w="3227" w:type="dxa"/>
          </w:tcPr>
          <w:p w:rsidR="00CF6835" w:rsidRPr="00C635EA" w:rsidRDefault="00CF6835" w:rsidP="00CF6835">
            <w:pPr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379" w:type="dxa"/>
          </w:tcPr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общий объем финансирования составляет – </w:t>
            </w:r>
            <w:r w:rsidR="003B342D">
              <w:rPr>
                <w:sz w:val="28"/>
                <w:szCs w:val="28"/>
              </w:rPr>
              <w:t>184122,3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>в том числе:</w:t>
            </w:r>
          </w:p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федерального бюджета– </w:t>
            </w:r>
            <w:r w:rsidR="003B342D">
              <w:rPr>
                <w:sz w:val="28"/>
                <w:szCs w:val="28"/>
              </w:rPr>
              <w:t>1161,1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областного бюджета – </w:t>
            </w:r>
            <w:r w:rsidR="003B342D">
              <w:rPr>
                <w:sz w:val="28"/>
                <w:szCs w:val="28"/>
              </w:rPr>
              <w:t>5151,0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районного бюджета – </w:t>
            </w:r>
            <w:r w:rsidR="00C635EA" w:rsidRPr="00C635EA">
              <w:rPr>
                <w:sz w:val="28"/>
                <w:szCs w:val="28"/>
              </w:rPr>
              <w:t>177</w:t>
            </w:r>
            <w:r w:rsidR="008B7256">
              <w:rPr>
                <w:sz w:val="28"/>
                <w:szCs w:val="28"/>
              </w:rPr>
              <w:t> </w:t>
            </w:r>
            <w:r w:rsidR="00C635EA" w:rsidRPr="00C635EA">
              <w:rPr>
                <w:sz w:val="28"/>
                <w:szCs w:val="28"/>
              </w:rPr>
              <w:t>8</w:t>
            </w:r>
            <w:r w:rsidR="008B7256">
              <w:rPr>
                <w:sz w:val="28"/>
                <w:szCs w:val="28"/>
              </w:rPr>
              <w:t>10,1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CF6835" w:rsidRPr="00C635EA" w:rsidRDefault="00CF6835" w:rsidP="00CF6835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средства бюджета поселения – </w:t>
            </w:r>
            <w:r w:rsidR="002C2314" w:rsidRPr="00C635EA">
              <w:rPr>
                <w:sz w:val="28"/>
                <w:szCs w:val="28"/>
              </w:rPr>
              <w:t>0,0</w:t>
            </w:r>
            <w:r w:rsidRPr="00C635EA">
              <w:rPr>
                <w:sz w:val="28"/>
                <w:szCs w:val="28"/>
              </w:rPr>
              <w:t xml:space="preserve"> тыс. руб.,</w:t>
            </w:r>
          </w:p>
          <w:p w:rsidR="00CF6835" w:rsidRPr="00C635EA" w:rsidRDefault="00CF6835" w:rsidP="002C2314">
            <w:pPr>
              <w:jc w:val="both"/>
              <w:rPr>
                <w:sz w:val="28"/>
                <w:szCs w:val="28"/>
              </w:rPr>
            </w:pPr>
            <w:r w:rsidRPr="00C635EA">
              <w:rPr>
                <w:sz w:val="28"/>
                <w:szCs w:val="28"/>
              </w:rPr>
              <w:t xml:space="preserve">внебюджетные средства – </w:t>
            </w:r>
            <w:r w:rsidR="002C2314" w:rsidRPr="00C635EA">
              <w:rPr>
                <w:sz w:val="28"/>
                <w:szCs w:val="28"/>
              </w:rPr>
              <w:t>0</w:t>
            </w:r>
            <w:r w:rsidRPr="00C635EA">
              <w:rPr>
                <w:sz w:val="28"/>
                <w:szCs w:val="28"/>
              </w:rPr>
              <w:t>,0 тыс. руб.»</w:t>
            </w:r>
          </w:p>
        </w:tc>
      </w:tr>
    </w:tbl>
    <w:p w:rsidR="0019609E" w:rsidRDefault="0019609E" w:rsidP="0019609E">
      <w:pPr>
        <w:ind w:firstLine="708"/>
        <w:rPr>
          <w:sz w:val="28"/>
          <w:szCs w:val="28"/>
        </w:rPr>
      </w:pPr>
    </w:p>
    <w:p w:rsidR="001D4B47" w:rsidRDefault="001D4B47" w:rsidP="001960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13) в пункте</w:t>
      </w:r>
      <w:r w:rsidRPr="0019609E">
        <w:rPr>
          <w:sz w:val="28"/>
          <w:szCs w:val="28"/>
        </w:rPr>
        <w:t xml:space="preserve"> 2.8. «Характеристика сферы реализации подпрограммы №3, описание основных проблем»</w:t>
      </w:r>
      <w:r>
        <w:rPr>
          <w:sz w:val="28"/>
          <w:szCs w:val="28"/>
        </w:rPr>
        <w:t>:</w:t>
      </w:r>
    </w:p>
    <w:p w:rsidR="0019609E" w:rsidRPr="0019609E" w:rsidRDefault="001D4B47" w:rsidP="001960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9609E" w:rsidRPr="0019609E">
        <w:rPr>
          <w:sz w:val="28"/>
          <w:szCs w:val="28"/>
        </w:rPr>
        <w:t>) абзац  3</w:t>
      </w:r>
      <w:r w:rsidR="001C19F8">
        <w:rPr>
          <w:sz w:val="28"/>
          <w:szCs w:val="28"/>
        </w:rPr>
        <w:t xml:space="preserve"> и 15</w:t>
      </w:r>
      <w:r w:rsidR="0019609E" w:rsidRPr="0019609E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>;</w:t>
      </w:r>
    </w:p>
    <w:p w:rsidR="00C344FF" w:rsidRPr="001C19F8" w:rsidRDefault="001D4B47" w:rsidP="00C344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344FF">
        <w:rPr>
          <w:sz w:val="28"/>
          <w:szCs w:val="28"/>
        </w:rPr>
        <w:t xml:space="preserve">) в </w:t>
      </w:r>
      <w:r w:rsidR="00C344FF" w:rsidRPr="0019609E">
        <w:rPr>
          <w:sz w:val="28"/>
          <w:szCs w:val="28"/>
        </w:rPr>
        <w:t>абзац</w:t>
      </w:r>
      <w:r w:rsidR="00C344FF">
        <w:rPr>
          <w:sz w:val="28"/>
          <w:szCs w:val="28"/>
        </w:rPr>
        <w:t>е</w:t>
      </w:r>
      <w:r w:rsidR="00C344FF" w:rsidRPr="0019609E">
        <w:rPr>
          <w:sz w:val="28"/>
          <w:szCs w:val="28"/>
        </w:rPr>
        <w:t xml:space="preserve">  </w:t>
      </w:r>
      <w:r w:rsidR="00C344FF">
        <w:rPr>
          <w:sz w:val="28"/>
          <w:szCs w:val="28"/>
        </w:rPr>
        <w:t>7</w:t>
      </w:r>
      <w:r w:rsidR="00C344FF" w:rsidRPr="0019609E">
        <w:rPr>
          <w:sz w:val="28"/>
          <w:szCs w:val="28"/>
        </w:rPr>
        <w:t xml:space="preserve"> </w:t>
      </w:r>
      <w:r w:rsidR="00C344FF" w:rsidRPr="001C19F8">
        <w:rPr>
          <w:sz w:val="28"/>
          <w:szCs w:val="28"/>
        </w:rPr>
        <w:t>слова «</w:t>
      </w:r>
      <w:r w:rsidR="00C344FF" w:rsidRPr="001C19F8">
        <w:rPr>
          <w:color w:val="000000"/>
          <w:sz w:val="28"/>
          <w:szCs w:val="28"/>
        </w:rPr>
        <w:t>Всероссийская акция «Библионочь-2019» се</w:t>
      </w:r>
      <w:r w:rsidR="00C344FF" w:rsidRPr="001C19F8">
        <w:rPr>
          <w:sz w:val="28"/>
          <w:szCs w:val="28"/>
        </w:rPr>
        <w:t>тевая акция День с писателем «Читаем Абрамова»» исключить</w:t>
      </w:r>
      <w:r>
        <w:rPr>
          <w:sz w:val="28"/>
          <w:szCs w:val="28"/>
        </w:rPr>
        <w:t>;</w:t>
      </w:r>
    </w:p>
    <w:p w:rsidR="0019609E" w:rsidRPr="001C19F8" w:rsidRDefault="001D4B47" w:rsidP="001C19F8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1C19F8" w:rsidRPr="001C19F8">
        <w:rPr>
          <w:sz w:val="28"/>
          <w:szCs w:val="28"/>
        </w:rPr>
        <w:t>) в абзаце  12 слова «</w:t>
      </w:r>
      <w:r w:rsidR="00C344FF" w:rsidRPr="001C19F8">
        <w:rPr>
          <w:color w:val="000000"/>
          <w:sz w:val="28"/>
          <w:szCs w:val="28"/>
        </w:rPr>
        <w:t>В настоящее время учреждением ведется работа по формированию заявки на участие Карпогорской центральной библиотеки им. Ф.А. Абрамова в национальном проекте «Культура»</w:t>
      </w:r>
      <w:r w:rsidR="001C19F8" w:rsidRPr="001C19F8">
        <w:rPr>
          <w:color w:val="000000"/>
          <w:sz w:val="28"/>
          <w:szCs w:val="28"/>
        </w:rPr>
        <w:t>»</w:t>
      </w:r>
      <w:r w:rsidR="001C19F8" w:rsidRPr="001C19F8">
        <w:rPr>
          <w:sz w:val="28"/>
          <w:szCs w:val="28"/>
        </w:rPr>
        <w:t xml:space="preserve"> исключить</w:t>
      </w:r>
      <w:r w:rsidR="00C344FF" w:rsidRPr="001C19F8">
        <w:rPr>
          <w:color w:val="000000"/>
          <w:sz w:val="28"/>
          <w:szCs w:val="28"/>
        </w:rPr>
        <w:t>.</w:t>
      </w:r>
    </w:p>
    <w:p w:rsidR="001C19F8" w:rsidRDefault="001D4B47" w:rsidP="001C19F8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="001C19F8" w:rsidRPr="001C19F8">
        <w:rPr>
          <w:sz w:val="28"/>
          <w:szCs w:val="28"/>
        </w:rPr>
        <w:t>) в абзаце  12 слова «</w:t>
      </w:r>
      <w:r w:rsidR="001C19F8" w:rsidRPr="001C19F8">
        <w:rPr>
          <w:color w:val="000000"/>
          <w:sz w:val="28"/>
          <w:szCs w:val="28"/>
        </w:rPr>
        <w:t xml:space="preserve">Качество </w:t>
      </w:r>
      <w:proofErr w:type="spellStart"/>
      <w:proofErr w:type="gramStart"/>
      <w:r w:rsidR="001C19F8" w:rsidRPr="001C19F8">
        <w:rPr>
          <w:color w:val="000000"/>
          <w:sz w:val="28"/>
          <w:szCs w:val="28"/>
        </w:rPr>
        <w:t>Интернет-связи</w:t>
      </w:r>
      <w:proofErr w:type="spellEnd"/>
      <w:proofErr w:type="gramEnd"/>
      <w:r w:rsidR="001C19F8" w:rsidRPr="001C19F8">
        <w:rPr>
          <w:color w:val="000000"/>
          <w:sz w:val="28"/>
          <w:szCs w:val="28"/>
        </w:rPr>
        <w:t xml:space="preserve"> во многих библиотеках очень низкое, что в целом затрудняет оказание некоторых услуг пользователям»</w:t>
      </w:r>
      <w:r w:rsidR="001C19F8" w:rsidRPr="001C19F8">
        <w:rPr>
          <w:sz w:val="28"/>
          <w:szCs w:val="28"/>
        </w:rPr>
        <w:t xml:space="preserve"> исключить</w:t>
      </w:r>
      <w:r w:rsidR="001C19F8" w:rsidRPr="001C19F8">
        <w:rPr>
          <w:color w:val="000000"/>
          <w:sz w:val="28"/>
          <w:szCs w:val="28"/>
        </w:rPr>
        <w:t>.</w:t>
      </w:r>
    </w:p>
    <w:p w:rsidR="001D4B47" w:rsidRDefault="001D4B47" w:rsidP="001C19F8">
      <w:pPr>
        <w:ind w:firstLine="708"/>
        <w:jc w:val="both"/>
        <w:rPr>
          <w:color w:val="000000"/>
          <w:sz w:val="28"/>
          <w:szCs w:val="28"/>
        </w:rPr>
      </w:pPr>
    </w:p>
    <w:p w:rsidR="00C839B2" w:rsidRPr="00C839B2" w:rsidRDefault="001D4B47" w:rsidP="0007345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14</w:t>
      </w:r>
      <w:r w:rsidR="00C839B2" w:rsidRPr="00C839B2">
        <w:rPr>
          <w:sz w:val="28"/>
          <w:szCs w:val="28"/>
        </w:rPr>
        <w:t>) пункт 2.9. «Механизм реализации мероприятий подпрограммы № 3» изложить в новой редакции:</w:t>
      </w:r>
    </w:p>
    <w:p w:rsidR="00C839B2" w:rsidRDefault="00C839B2" w:rsidP="001C19F8">
      <w:pPr>
        <w:ind w:firstLine="708"/>
        <w:jc w:val="both"/>
        <w:rPr>
          <w:color w:val="000000"/>
          <w:sz w:val="28"/>
          <w:szCs w:val="28"/>
        </w:rPr>
      </w:pPr>
    </w:p>
    <w:p w:rsidR="003C7903" w:rsidRPr="005303C6" w:rsidRDefault="003C7903" w:rsidP="003C7903">
      <w:pPr>
        <w:ind w:firstLine="539"/>
        <w:jc w:val="center"/>
        <w:rPr>
          <w:b/>
          <w:sz w:val="28"/>
          <w:szCs w:val="28"/>
        </w:rPr>
      </w:pPr>
      <w:r w:rsidRPr="005303C6">
        <w:rPr>
          <w:b/>
          <w:sz w:val="28"/>
          <w:szCs w:val="28"/>
        </w:rPr>
        <w:t>2.9. Механизм реализации мероприятий подпрограммы № 3</w:t>
      </w:r>
    </w:p>
    <w:p w:rsidR="003C7903" w:rsidRPr="00BF287B" w:rsidRDefault="003C7903" w:rsidP="00073453">
      <w:pPr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>Финансирование мероприятий муниципальной программы осуществляется через отдел по культуре и туризму Администрации Пинежск</w:t>
      </w:r>
      <w:r>
        <w:rPr>
          <w:sz w:val="28"/>
          <w:szCs w:val="28"/>
        </w:rPr>
        <w:t>ого муниципального</w:t>
      </w:r>
      <w:r w:rsidRPr="00BF287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Архангельской области</w:t>
      </w:r>
      <w:r w:rsidRPr="00BF287B">
        <w:rPr>
          <w:sz w:val="28"/>
          <w:szCs w:val="28"/>
        </w:rPr>
        <w:t xml:space="preserve"> (далее отдел по культуре и туризму) - ответственный исполнитель программы, в соответствии с утвержденными ассигнованиями на очередной финансовый год.</w:t>
      </w:r>
    </w:p>
    <w:p w:rsidR="003C7903" w:rsidRPr="00BF287B" w:rsidRDefault="003C7903" w:rsidP="0007345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287B">
        <w:rPr>
          <w:bCs/>
          <w:sz w:val="28"/>
          <w:szCs w:val="28"/>
        </w:rPr>
        <w:t xml:space="preserve">Подпрограмма № 3 </w:t>
      </w:r>
      <w:r w:rsidRPr="00AB6E5E">
        <w:rPr>
          <w:bCs/>
          <w:sz w:val="28"/>
          <w:szCs w:val="28"/>
        </w:rPr>
        <w:t xml:space="preserve">взаимосвязана с государственной программой Архангельской области «Культура Русского Севера» и   государственной программой Архангельской области </w:t>
      </w:r>
      <w:r w:rsidRPr="0019609E">
        <w:rPr>
          <w:bCs/>
          <w:iCs/>
          <w:sz w:val="28"/>
          <w:szCs w:val="28"/>
        </w:rPr>
        <w:t>«Патриотическое воспитание, развитие физической культуры, спорта, туризма и повышение эффективности реализации молодежной политики в Архангельской области»</w:t>
      </w:r>
      <w:r w:rsidRPr="00AB6E5E">
        <w:rPr>
          <w:bCs/>
          <w:sz w:val="28"/>
          <w:szCs w:val="28"/>
        </w:rPr>
        <w:t>.</w:t>
      </w:r>
    </w:p>
    <w:p w:rsidR="003C7903" w:rsidRPr="00BF287B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Реализацию мероприятий, предусмотренных </w:t>
      </w:r>
      <w:hyperlink r:id="rId16" w:history="1">
        <w:r w:rsidRPr="00BF287B">
          <w:rPr>
            <w:sz w:val="28"/>
            <w:szCs w:val="28"/>
          </w:rPr>
          <w:t>пунктами</w:t>
        </w:r>
        <w:r w:rsidRPr="00AB6E5E">
          <w:rPr>
            <w:sz w:val="28"/>
            <w:szCs w:val="28"/>
          </w:rPr>
          <w:t xml:space="preserve"> </w:t>
        </w:r>
        <w:r w:rsidRPr="006D38C7">
          <w:rPr>
            <w:sz w:val="28"/>
            <w:szCs w:val="28"/>
          </w:rPr>
          <w:t>1.1-3.4; 3.6; 3.8-4.1</w:t>
        </w:r>
        <w:r w:rsidRPr="00AB6E5E">
          <w:rPr>
            <w:sz w:val="28"/>
            <w:szCs w:val="28"/>
          </w:rPr>
          <w:t xml:space="preserve"> </w:t>
        </w:r>
      </w:hyperlink>
      <w:r w:rsidRPr="00BF287B">
        <w:rPr>
          <w:sz w:val="28"/>
          <w:szCs w:val="28"/>
        </w:rPr>
        <w:t xml:space="preserve">перечня мероприятий муниципальной программы (приложение N 3 к муниципальной программе), осуществляет МБУК «КМБ» МО «Пинежский район», </w:t>
      </w:r>
      <w:proofErr w:type="gramStart"/>
      <w:r w:rsidRPr="00BF287B">
        <w:rPr>
          <w:sz w:val="28"/>
          <w:szCs w:val="28"/>
        </w:rPr>
        <w:t>средства</w:t>
      </w:r>
      <w:proofErr w:type="gramEnd"/>
      <w:r w:rsidRPr="00BF287B">
        <w:rPr>
          <w:sz w:val="28"/>
          <w:szCs w:val="28"/>
        </w:rPr>
        <w:t xml:space="preserve"> на реализацию которых предоставляются данному учреждению в форме субсидий на иные цели.</w:t>
      </w:r>
    </w:p>
    <w:p w:rsidR="003C7903" w:rsidRPr="00BF287B" w:rsidRDefault="003C7903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Реализацию мероприятий, предусмотренных </w:t>
      </w:r>
      <w:hyperlink r:id="rId17" w:history="1">
        <w:r w:rsidRPr="00AB6E5E">
          <w:rPr>
            <w:sz w:val="28"/>
            <w:szCs w:val="28"/>
          </w:rPr>
          <w:t xml:space="preserve">пунктами </w:t>
        </w:r>
        <w:r w:rsidRPr="00151CFF">
          <w:rPr>
            <w:sz w:val="28"/>
            <w:szCs w:val="28"/>
          </w:rPr>
          <w:t>3.5; 3.</w:t>
        </w:r>
        <w:r>
          <w:rPr>
            <w:sz w:val="28"/>
            <w:szCs w:val="28"/>
          </w:rPr>
          <w:t>7</w:t>
        </w:r>
        <w:r w:rsidRPr="00AB6E5E">
          <w:rPr>
            <w:sz w:val="28"/>
            <w:szCs w:val="28"/>
          </w:rPr>
          <w:t xml:space="preserve"> </w:t>
        </w:r>
      </w:hyperlink>
      <w:r w:rsidRPr="00AB6E5E">
        <w:rPr>
          <w:sz w:val="28"/>
          <w:szCs w:val="28"/>
        </w:rPr>
        <w:t>пере</w:t>
      </w:r>
      <w:r w:rsidRPr="00BF287B">
        <w:rPr>
          <w:sz w:val="28"/>
          <w:szCs w:val="28"/>
        </w:rPr>
        <w:t xml:space="preserve">чня мероприятий муниципальной программы (приложение N 3 к муниципальной программе), осуществляет МБУК «КМБ» МО «Пинежский район», </w:t>
      </w:r>
      <w:proofErr w:type="gramStart"/>
      <w:r w:rsidRPr="00BF287B">
        <w:rPr>
          <w:sz w:val="28"/>
          <w:szCs w:val="28"/>
        </w:rPr>
        <w:t>средства</w:t>
      </w:r>
      <w:proofErr w:type="gramEnd"/>
      <w:r w:rsidRPr="00BF287B">
        <w:rPr>
          <w:sz w:val="28"/>
          <w:szCs w:val="28"/>
        </w:rPr>
        <w:t xml:space="preserve"> на реализацию которых предоставляются учреждению в форме субсидий на выполнение муниципальных заданий на оказание муниципальных услуг (выполнение работ). </w:t>
      </w:r>
    </w:p>
    <w:p w:rsidR="003C7903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При формировании муниципального задания субсидия на выполнение муниципального задания на оказание муниципальных услуг (выполнение работ) направляется учреждениям </w:t>
      </w:r>
      <w:proofErr w:type="gramStart"/>
      <w:r w:rsidRPr="00BF287B">
        <w:rPr>
          <w:sz w:val="28"/>
          <w:szCs w:val="28"/>
        </w:rPr>
        <w:t>культуры</w:t>
      </w:r>
      <w:proofErr w:type="gramEnd"/>
      <w:r w:rsidRPr="00BF287B">
        <w:rPr>
          <w:sz w:val="28"/>
          <w:szCs w:val="28"/>
        </w:rPr>
        <w:t xml:space="preserve"> в том числе на оказание следующих муниципальных услуг (выполнение работ): </w:t>
      </w:r>
    </w:p>
    <w:p w:rsidR="003C7903" w:rsidRDefault="003C7903" w:rsidP="0007345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303C6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5303C6">
        <w:rPr>
          <w:sz w:val="28"/>
          <w:szCs w:val="28"/>
        </w:rPr>
        <w:t>иблиотечное, библиографическое и информационное обслуживание пользователей библиотеки</w:t>
      </w:r>
      <w:r>
        <w:rPr>
          <w:sz w:val="28"/>
          <w:szCs w:val="28"/>
        </w:rPr>
        <w:t xml:space="preserve"> в стационарных и </w:t>
      </w:r>
      <w:proofErr w:type="gramStart"/>
      <w:r>
        <w:rPr>
          <w:sz w:val="28"/>
          <w:szCs w:val="28"/>
        </w:rPr>
        <w:t>вне</w:t>
      </w:r>
      <w:proofErr w:type="gramEnd"/>
      <w:r>
        <w:rPr>
          <w:sz w:val="28"/>
          <w:szCs w:val="28"/>
        </w:rPr>
        <w:t xml:space="preserve"> стационарных условиях.</w:t>
      </w:r>
    </w:p>
    <w:p w:rsidR="003C7903" w:rsidRPr="003E3592" w:rsidRDefault="003C7903" w:rsidP="000734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3B0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</w:t>
      </w:r>
      <w:r w:rsidRPr="003E359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hyperlink r:id="rId18" w:history="1">
        <w:r w:rsidRPr="003E3592">
          <w:rPr>
            <w:rFonts w:ascii="Times New Roman" w:hAnsi="Times New Roman" w:cs="Times New Roman"/>
            <w:sz w:val="28"/>
            <w:szCs w:val="28"/>
          </w:rPr>
          <w:t>подпунктов</w:t>
        </w:r>
      </w:hyperlink>
      <w:r w:rsidRPr="003E3592">
        <w:rPr>
          <w:rFonts w:ascii="Times New Roman" w:hAnsi="Times New Roman" w:cs="Times New Roman"/>
          <w:sz w:val="28"/>
          <w:szCs w:val="28"/>
        </w:rPr>
        <w:t xml:space="preserve"> 3.9; 4.1</w:t>
      </w:r>
      <w:r w:rsidRPr="003E3592">
        <w:rPr>
          <w:sz w:val="28"/>
          <w:szCs w:val="28"/>
        </w:rPr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>перечня мероприятий муниципальной программы (приложение N 3 к муниципальной программе) привлекаются средства федерального бюджета:</w:t>
      </w:r>
    </w:p>
    <w:p w:rsidR="003C7903" w:rsidRPr="00DE68BE" w:rsidRDefault="003C7903" w:rsidP="00073453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68BE">
        <w:rPr>
          <w:b/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государственная поддержка лучших работников сельских учреждений культуры</w:t>
      </w:r>
      <w:r w:rsidRPr="00DE68BE">
        <w:rPr>
          <w:bCs/>
          <w:sz w:val="28"/>
          <w:szCs w:val="28"/>
        </w:rPr>
        <w:t>.</w:t>
      </w:r>
    </w:p>
    <w:p w:rsidR="003C7903" w:rsidRPr="00BF287B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Для реализации мероприятий </w:t>
      </w:r>
      <w:hyperlink r:id="rId19" w:history="1">
        <w:r w:rsidRPr="00BF287B">
          <w:rPr>
            <w:sz w:val="28"/>
            <w:szCs w:val="28"/>
          </w:rPr>
          <w:t>подпунктов</w:t>
        </w:r>
      </w:hyperlink>
      <w:r w:rsidRPr="00BF287B">
        <w:rPr>
          <w:sz w:val="28"/>
          <w:szCs w:val="28"/>
        </w:rPr>
        <w:t xml:space="preserve"> </w:t>
      </w:r>
      <w:r>
        <w:rPr>
          <w:sz w:val="28"/>
          <w:szCs w:val="28"/>
        </w:rPr>
        <w:t>3.7; 4.1</w:t>
      </w:r>
      <w:r w:rsidRPr="00AB6E5E">
        <w:rPr>
          <w:sz w:val="28"/>
          <w:szCs w:val="28"/>
        </w:rPr>
        <w:t xml:space="preserve"> перечня</w:t>
      </w:r>
      <w:r w:rsidRPr="00BF287B">
        <w:rPr>
          <w:sz w:val="28"/>
          <w:szCs w:val="28"/>
        </w:rPr>
        <w:t xml:space="preserve"> мероприятий муниципальной программы (приложение N 3 к муниципальной программе) привлекаются средства </w:t>
      </w:r>
      <w:r>
        <w:rPr>
          <w:sz w:val="28"/>
          <w:szCs w:val="28"/>
        </w:rPr>
        <w:t>област</w:t>
      </w:r>
      <w:r w:rsidRPr="00BF287B">
        <w:rPr>
          <w:sz w:val="28"/>
          <w:szCs w:val="28"/>
        </w:rPr>
        <w:t>ного бюджета:</w:t>
      </w:r>
    </w:p>
    <w:p w:rsidR="003C7903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средней заработной платы работников сферы культуры;</w:t>
      </w:r>
    </w:p>
    <w:p w:rsidR="003C7903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лучших работников сельских учреждений культуры;</w:t>
      </w:r>
    </w:p>
    <w:p w:rsidR="003C7903" w:rsidRPr="00BF287B" w:rsidRDefault="003C7903" w:rsidP="00073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библиотек);</w:t>
      </w:r>
    </w:p>
    <w:p w:rsidR="003C7903" w:rsidRDefault="003C7903" w:rsidP="0007345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287B">
        <w:rPr>
          <w:sz w:val="28"/>
          <w:szCs w:val="28"/>
        </w:rPr>
        <w:t xml:space="preserve">комплектование книжных фондов </w:t>
      </w:r>
      <w:r>
        <w:rPr>
          <w:sz w:val="28"/>
          <w:szCs w:val="28"/>
        </w:rPr>
        <w:t xml:space="preserve">библиотек </w:t>
      </w:r>
      <w:r w:rsidRPr="00BF287B">
        <w:rPr>
          <w:sz w:val="28"/>
          <w:szCs w:val="28"/>
        </w:rPr>
        <w:t xml:space="preserve">муниципальных общедоступных </w:t>
      </w:r>
      <w:r>
        <w:rPr>
          <w:sz w:val="28"/>
          <w:szCs w:val="28"/>
        </w:rPr>
        <w:t>Архангельской области и подписка на периодическую печать</w:t>
      </w:r>
      <w:r w:rsidRPr="00BF287B">
        <w:rPr>
          <w:sz w:val="28"/>
          <w:szCs w:val="28"/>
        </w:rPr>
        <w:t>;</w:t>
      </w:r>
    </w:p>
    <w:p w:rsidR="003C7903" w:rsidRPr="00BF287B" w:rsidRDefault="003C7903" w:rsidP="0007345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общественно значимых культурных мероприятий в рамках проекта «ЛЮБО – ДОРОГО».</w:t>
      </w:r>
    </w:p>
    <w:p w:rsidR="003C7903" w:rsidRPr="00BF287B" w:rsidRDefault="003C7903" w:rsidP="0007345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>Ресурсное обеспечение реализации подпрограммы № 3 за счет средств районного бюджета представлено в приложении № 2 к муниципальной программе.</w:t>
      </w:r>
    </w:p>
    <w:p w:rsidR="003C7903" w:rsidRPr="00BF287B" w:rsidRDefault="003C7903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  Объемы финансирования муниципальной подпрограммы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год.</w:t>
      </w:r>
    </w:p>
    <w:p w:rsidR="003C7903" w:rsidRPr="00BF287B" w:rsidRDefault="003C7903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  При изменении объемов бюджетного финансирования по сравнению с объемами, предусмотренными муниципальной программой, ответственный исполнитель уточняет объемы финансирования за счет средств бюджетов всех уровней и внебюджетных источников, а также перечень мероприятий и готовит предложения по внесению изменений в муниципальную программу.</w:t>
      </w:r>
    </w:p>
    <w:p w:rsidR="003C7903" w:rsidRPr="00BF287B" w:rsidRDefault="003C7903" w:rsidP="000734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287B">
        <w:rPr>
          <w:sz w:val="28"/>
          <w:szCs w:val="28"/>
        </w:rPr>
        <w:t xml:space="preserve">Перечень мероприятий подпрограммы № 3 представлен в приложении </w:t>
      </w:r>
      <w:r w:rsidRPr="00AB6E5E">
        <w:rPr>
          <w:sz w:val="28"/>
          <w:szCs w:val="28"/>
        </w:rPr>
        <w:t>№ 3 к муниципальной</w:t>
      </w:r>
      <w:r w:rsidRPr="00BF287B">
        <w:rPr>
          <w:sz w:val="28"/>
          <w:szCs w:val="28"/>
        </w:rPr>
        <w:t xml:space="preserve"> программе.</w:t>
      </w:r>
    </w:p>
    <w:p w:rsidR="001C19F8" w:rsidRDefault="001C19F8" w:rsidP="00073453">
      <w:pPr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147D52" w:rsidRPr="00E52AE4" w:rsidRDefault="001D4B47" w:rsidP="000734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06EDC">
        <w:rPr>
          <w:sz w:val="28"/>
          <w:szCs w:val="28"/>
        </w:rPr>
        <w:t>)</w:t>
      </w:r>
      <w:r w:rsidR="001B4D41" w:rsidRPr="001B4D41">
        <w:rPr>
          <w:sz w:val="28"/>
          <w:szCs w:val="28"/>
        </w:rPr>
        <w:t xml:space="preserve"> приложение №</w:t>
      </w:r>
      <w:r w:rsidR="00714822">
        <w:rPr>
          <w:sz w:val="28"/>
          <w:szCs w:val="28"/>
        </w:rPr>
        <w:t xml:space="preserve"> </w:t>
      </w:r>
      <w:r w:rsidR="001B4D41" w:rsidRPr="001B4D41">
        <w:rPr>
          <w:sz w:val="28"/>
          <w:szCs w:val="28"/>
        </w:rPr>
        <w:t>1</w:t>
      </w:r>
      <w:r w:rsidR="00601F4B">
        <w:rPr>
          <w:sz w:val="28"/>
          <w:szCs w:val="28"/>
        </w:rPr>
        <w:t xml:space="preserve"> </w:t>
      </w:r>
      <w:r w:rsidR="001B4D41" w:rsidRPr="001B4D41">
        <w:rPr>
          <w:sz w:val="28"/>
          <w:szCs w:val="28"/>
        </w:rPr>
        <w:t>к указанной муниципальной программе изложить в следующей редакции:</w:t>
      </w:r>
    </w:p>
    <w:p w:rsidR="00601F4B" w:rsidRDefault="00601F4B" w:rsidP="00601F4B">
      <w:pPr>
        <w:jc w:val="right"/>
        <w:rPr>
          <w:b/>
          <w:color w:val="000000"/>
          <w:sz w:val="28"/>
          <w:szCs w:val="28"/>
        </w:rPr>
      </w:pPr>
      <w:r w:rsidRPr="00FC5594">
        <w:rPr>
          <w:b/>
          <w:sz w:val="28"/>
          <w:szCs w:val="28"/>
        </w:rPr>
        <w:t xml:space="preserve"> </w:t>
      </w:r>
    </w:p>
    <w:p w:rsidR="00601F4B" w:rsidRPr="005B3165" w:rsidRDefault="00601F4B" w:rsidP="00601F4B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5B3165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 w:rsidRPr="005B31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Р Е Ч Е Н Ь</w:t>
      </w:r>
    </w:p>
    <w:p w:rsidR="00601F4B" w:rsidRPr="00C34786" w:rsidRDefault="00601F4B" w:rsidP="00601F4B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5B3165">
        <w:rPr>
          <w:b/>
          <w:color w:val="000000"/>
          <w:sz w:val="28"/>
          <w:szCs w:val="28"/>
        </w:rPr>
        <w:t xml:space="preserve">целевых показателей муниципальной программы </w:t>
      </w:r>
    </w:p>
    <w:p w:rsidR="00601F4B" w:rsidRPr="005B3165" w:rsidRDefault="00601F4B" w:rsidP="00601F4B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«Развитие сферы </w:t>
      </w:r>
      <w:r w:rsidRPr="005B3165">
        <w:rPr>
          <w:b/>
          <w:sz w:val="28"/>
          <w:szCs w:val="28"/>
        </w:rPr>
        <w:t xml:space="preserve">культуры и туризма </w:t>
      </w:r>
      <w:r>
        <w:rPr>
          <w:b/>
          <w:sz w:val="28"/>
          <w:szCs w:val="28"/>
        </w:rPr>
        <w:t>в Пинежском муниципальном районе</w:t>
      </w:r>
      <w:r w:rsidRPr="005B3165">
        <w:rPr>
          <w:b/>
          <w:sz w:val="28"/>
          <w:szCs w:val="28"/>
        </w:rPr>
        <w:t>»</w:t>
      </w:r>
    </w:p>
    <w:p w:rsidR="00601F4B" w:rsidRDefault="00601F4B" w:rsidP="00601F4B">
      <w:pPr>
        <w:autoSpaceDE w:val="0"/>
        <w:autoSpaceDN w:val="0"/>
        <w:adjustRightInd w:val="0"/>
        <w:jc w:val="center"/>
        <w:rPr>
          <w:color w:val="000000"/>
        </w:rPr>
      </w:pPr>
      <w:r>
        <w:tab/>
      </w:r>
    </w:p>
    <w:p w:rsidR="00601F4B" w:rsidRDefault="00601F4B" w:rsidP="00601F4B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B3165">
        <w:rPr>
          <w:b/>
          <w:color w:val="000000"/>
          <w:sz w:val="28"/>
          <w:szCs w:val="28"/>
        </w:rPr>
        <w:t>Ответственный  исполнитель:</w:t>
      </w:r>
      <w:r>
        <w:rPr>
          <w:color w:val="000000"/>
          <w:sz w:val="28"/>
          <w:szCs w:val="28"/>
        </w:rPr>
        <w:t xml:space="preserve"> </w:t>
      </w:r>
      <w:r w:rsidR="003E20DF" w:rsidRPr="003E20DF">
        <w:rPr>
          <w:color w:val="000000"/>
          <w:sz w:val="28"/>
          <w:szCs w:val="28"/>
        </w:rPr>
        <w:t>Отдел по культуре и туризму Администрации Пинежского муниципального района Архангельской области</w:t>
      </w:r>
    </w:p>
    <w:p w:rsidR="00601F4B" w:rsidRDefault="00601F4B" w:rsidP="00601F4B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2709"/>
        <w:gridCol w:w="1134"/>
        <w:gridCol w:w="1134"/>
        <w:gridCol w:w="1134"/>
        <w:gridCol w:w="1134"/>
        <w:gridCol w:w="1134"/>
        <w:gridCol w:w="1134"/>
      </w:tblGrid>
      <w:tr w:rsidR="0056549C" w:rsidTr="0056549C">
        <w:trPr>
          <w:trHeight w:val="37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</w:tr>
      <w:tr w:rsidR="0056549C" w:rsidTr="0056549C">
        <w:trPr>
          <w:trHeight w:val="66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Базовый 2021 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rPr>
                <w:color w:val="000000"/>
              </w:rPr>
            </w:pPr>
            <w:r>
              <w:rPr>
                <w:color w:val="000000"/>
              </w:rPr>
              <w:t>2022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rPr>
                <w:color w:val="000000"/>
              </w:rPr>
            </w:pPr>
            <w:r>
              <w:rPr>
                <w:color w:val="000000"/>
              </w:rPr>
              <w:t>2023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rPr>
                <w:color w:val="000000"/>
              </w:rPr>
            </w:pPr>
            <w:r>
              <w:rPr>
                <w:color w:val="000000"/>
              </w:rPr>
              <w:t>2024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rPr>
                <w:color w:val="000000"/>
              </w:rPr>
            </w:pPr>
            <w:r>
              <w:rPr>
                <w:color w:val="000000"/>
              </w:rPr>
              <w:t>2025 г.</w:t>
            </w:r>
          </w:p>
        </w:tc>
      </w:tr>
      <w:tr w:rsidR="0056549C" w:rsidTr="0056549C">
        <w:trPr>
          <w:cantSplit/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6549C" w:rsidTr="0056549C">
        <w:trPr>
          <w:cantSplit/>
          <w:trHeight w:val="475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сферы культуры и туризма в Пинежском муниципальном районе»</w:t>
            </w:r>
          </w:p>
        </w:tc>
      </w:tr>
      <w:tr w:rsidR="0056549C" w:rsidTr="0056549C">
        <w:trPr>
          <w:cantSplit/>
          <w:trHeight w:val="6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1. Количество участников культурно-массовых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</w:tr>
      <w:tr w:rsidR="0056549C" w:rsidTr="0056549C">
        <w:trPr>
          <w:cantSplit/>
          <w:trHeight w:val="26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2. Количество посещений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</w:tr>
      <w:tr w:rsidR="0056549C" w:rsidTr="0056549C">
        <w:trPr>
          <w:cantSplit/>
          <w:trHeight w:val="27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 xml:space="preserve">3. Количество </w:t>
            </w:r>
            <w:proofErr w:type="spellStart"/>
            <w:r>
              <w:rPr>
                <w:color w:val="000000"/>
              </w:rPr>
              <w:t>грантополучателей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56549C" w:rsidTr="0056549C">
        <w:trPr>
          <w:cantSplit/>
          <w:trHeight w:val="112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4. Число граждан Российской Федерации, въезжающих в муниципальное образование с туристскими целями и размещенных в коллективных и иных средствах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</w:tr>
      <w:tr w:rsidR="0056549C" w:rsidTr="0056549C">
        <w:trPr>
          <w:cantSplit/>
          <w:trHeight w:val="83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5. Количество коллективных и иных средствах размещения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6549C" w:rsidTr="0056549C">
        <w:trPr>
          <w:cantSplit/>
          <w:trHeight w:val="465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№1 « Развитие сферы культуры МО « Пинежский район»</w:t>
            </w:r>
          </w:p>
        </w:tc>
      </w:tr>
      <w:tr w:rsidR="0056549C" w:rsidTr="0056549C">
        <w:trPr>
          <w:cantSplit/>
          <w:trHeight w:val="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1. Увеличение объема доступа граждан к электронным ресурсам в дистанционном режиме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6549C" w:rsidTr="0056549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601F4B">
            <w:pPr>
              <w:rPr>
                <w:color w:val="000000"/>
              </w:rPr>
            </w:pPr>
          </w:p>
        </w:tc>
      </w:tr>
      <w:tr w:rsidR="0056549C" w:rsidTr="0056549C">
        <w:trPr>
          <w:cantSplit/>
          <w:trHeight w:val="25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записей в электронном каталоге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</w:tr>
      <w:tr w:rsidR="0056549C" w:rsidTr="0056549C">
        <w:trPr>
          <w:cantSplit/>
          <w:trHeight w:val="24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названий библиотечного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</w:tr>
      <w:tr w:rsidR="0056549C" w:rsidTr="0056549C">
        <w:trPr>
          <w:cantSplit/>
          <w:trHeight w:val="50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количество посещений сайтов библиотек в расчетном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</w:tr>
      <w:tr w:rsidR="0056549C" w:rsidTr="0056549C">
        <w:trPr>
          <w:cantSplit/>
          <w:trHeight w:val="52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2. Количество участников культурно-массовых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130 500</w:t>
            </w:r>
          </w:p>
        </w:tc>
      </w:tr>
      <w:tr w:rsidR="0056549C" w:rsidTr="0056549C">
        <w:trPr>
          <w:cantSplit/>
          <w:trHeight w:val="5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3. Количество участников клубных формирований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3 028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3 028</w:t>
            </w:r>
          </w:p>
        </w:tc>
      </w:tr>
      <w:tr w:rsidR="0056549C" w:rsidTr="0056549C">
        <w:trPr>
          <w:cantSplit/>
          <w:trHeight w:val="2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4. Количество посещений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</w:tr>
      <w:tr w:rsidR="0056549C" w:rsidTr="0056549C">
        <w:trPr>
          <w:cantSplit/>
          <w:trHeight w:val="24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 xml:space="preserve">5. Количество </w:t>
            </w:r>
            <w:proofErr w:type="spellStart"/>
            <w:r>
              <w:rPr>
                <w:color w:val="000000"/>
              </w:rPr>
              <w:t>грантополучателей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56549C" w:rsidTr="0056549C">
        <w:trPr>
          <w:cantSplit/>
          <w:trHeight w:val="81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6. Количество стипендиатов среди выдающихся деятелей культуры и искусства и молодых талантливых авторов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6549C" w:rsidTr="0056549C">
        <w:trPr>
          <w:cantSplit/>
          <w:trHeight w:val="54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7. Число детей, привлекаемых к участию в творческих мероприятиях в расчетном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56549C" w:rsidTr="0056549C">
        <w:trPr>
          <w:cantSplit/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 xml:space="preserve">8. Среднемесячная заработная плата работников учреждений культуры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3E20DF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47261,70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51845,98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3E20DF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55398,62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3E20DF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59054,93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601F4B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59054,93</w:t>
            </w:r>
          </w:p>
        </w:tc>
      </w:tr>
      <w:tr w:rsidR="0056549C" w:rsidTr="0056549C">
        <w:trPr>
          <w:cantSplit/>
          <w:trHeight w:val="54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9. Увеличение количества обучающихся  в МБУ ДО «ДМШ «Лира»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56549C" w:rsidTr="0056549C">
        <w:trPr>
          <w:cantSplit/>
          <w:trHeight w:val="480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№ 2 « Развитие сферы туризма МО «Пинежский район»</w:t>
            </w:r>
          </w:p>
        </w:tc>
      </w:tr>
      <w:tr w:rsidR="0056549C" w:rsidTr="0056549C">
        <w:trPr>
          <w:cantSplit/>
          <w:trHeight w:val="19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1.Объем платных услуг, оказываемых населению в сфере внутреннего и въездного туризма на территории муниципального образования (включая услуги организаций туристской индустрии, коллективных и иных средств размещения, в том числе гостевых домов)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70318,1</w:t>
            </w:r>
          </w:p>
        </w:tc>
      </w:tr>
      <w:tr w:rsidR="0056549C" w:rsidTr="0056549C">
        <w:trPr>
          <w:cantSplit/>
          <w:trHeight w:val="112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2. Число граждан Российской Федерации, въезжающих в муниципальное образование с туристскими целями и размещенных в коллективных и иных средствах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8870</w:t>
            </w:r>
          </w:p>
        </w:tc>
      </w:tr>
      <w:tr w:rsidR="0056549C" w:rsidTr="0056549C">
        <w:trPr>
          <w:cantSplit/>
          <w:trHeight w:val="112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3.Число граждан иностранных государств, въезжающих в муниципальное образование с туристскими целями и размещенных в коллективных и иных средствах размещения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56549C" w:rsidTr="0056549C">
        <w:trPr>
          <w:cantSplit/>
          <w:trHeight w:val="84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4. Количество коллективных и иных средствах размещения на территории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6549C" w:rsidTr="0056549C">
        <w:trPr>
          <w:cantSplit/>
          <w:trHeight w:val="83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5. Количество  койко-мест в коллективных и иных средствах размещения на территории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</w:tr>
      <w:tr w:rsidR="0056549C" w:rsidTr="0056549C">
        <w:trPr>
          <w:cantSplit/>
          <w:trHeight w:val="254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t>6. Объём инвестиций, привлечённых в сферу туризма на территории муниципального образования (складывается из объёма средств, направленных существующими коллективными и иными средствами размещения и объектами общественного питания на развитие материально-технической базы, и инвестиций, вложенных в создание новых объектов)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4590,0</w:t>
            </w:r>
          </w:p>
        </w:tc>
      </w:tr>
      <w:tr w:rsidR="0056549C" w:rsidTr="0056549C">
        <w:trPr>
          <w:cantSplit/>
          <w:trHeight w:val="168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601F4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7. Численность занятых в сфере въездного и внутреннего туризма (количество работников коллективных и иных средств размещения, объектов общественного питания, </w:t>
            </w:r>
            <w:proofErr w:type="spellStart"/>
            <w:r>
              <w:rPr>
                <w:color w:val="000000"/>
              </w:rPr>
              <w:t>туркомпаний</w:t>
            </w:r>
            <w:proofErr w:type="spellEnd"/>
            <w:r>
              <w:rPr>
                <w:color w:val="000000"/>
              </w:rPr>
              <w:t>, работающих в сфере въездного и внутреннего туризма)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601F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3E20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6549C" w:rsidTr="0056549C">
        <w:trPr>
          <w:cantSplit/>
          <w:trHeight w:val="465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№3 «</w:t>
            </w:r>
            <w:r w:rsidRPr="00CE142D">
              <w:rPr>
                <w:color w:val="000000"/>
                <w:sz w:val="28"/>
                <w:szCs w:val="28"/>
              </w:rPr>
              <w:t>Развитие библиотечного дела в Пинежском муниципальном районе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56549C" w:rsidTr="0056549C">
        <w:trPr>
          <w:cantSplit/>
          <w:trHeight w:val="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1. Увеличение объема доступа граждан к электронным ресурсам в дистанционном режиме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6549C" w:rsidTr="0056549C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9C" w:rsidRDefault="0056549C" w:rsidP="00174655">
            <w:pPr>
              <w:rPr>
                <w:color w:val="000000"/>
              </w:rPr>
            </w:pPr>
          </w:p>
        </w:tc>
      </w:tr>
      <w:tr w:rsidR="0056549C" w:rsidTr="0056549C">
        <w:trPr>
          <w:cantSplit/>
          <w:trHeight w:val="25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записей в электронном каталоге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  <w:p w:rsidR="0056549C" w:rsidRPr="0056549C" w:rsidRDefault="0056549C" w:rsidP="005654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22 600</w:t>
            </w:r>
          </w:p>
          <w:p w:rsidR="0056549C" w:rsidRPr="0056549C" w:rsidRDefault="0056549C" w:rsidP="0056549C"/>
        </w:tc>
      </w:tr>
      <w:tr w:rsidR="0056549C" w:rsidTr="0056549C">
        <w:trPr>
          <w:cantSplit/>
          <w:trHeight w:val="24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названий библиотечного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210 000</w:t>
            </w:r>
          </w:p>
        </w:tc>
      </w:tr>
      <w:tr w:rsidR="0056549C" w:rsidTr="0056549C">
        <w:trPr>
          <w:cantSplit/>
          <w:trHeight w:val="50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количество посещений сайтов библиотек в расчетном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13 800</w:t>
            </w:r>
          </w:p>
        </w:tc>
      </w:tr>
      <w:tr w:rsidR="0056549C" w:rsidTr="0056549C">
        <w:trPr>
          <w:cantSplit/>
          <w:trHeight w:val="2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>2. Количество посещений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128 970</w:t>
            </w:r>
          </w:p>
        </w:tc>
      </w:tr>
      <w:tr w:rsidR="0056549C" w:rsidRPr="00BC2A9C" w:rsidTr="0056549C">
        <w:trPr>
          <w:cantSplit/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49C" w:rsidRDefault="0056549C" w:rsidP="00174655">
            <w:pPr>
              <w:rPr>
                <w:color w:val="000000"/>
              </w:rPr>
            </w:pPr>
            <w:r>
              <w:rPr>
                <w:color w:val="000000"/>
              </w:rPr>
              <w:t xml:space="preserve">3. Среднемесячная заработная плата работников учреждений культуры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Default="0056549C" w:rsidP="00174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56549C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47261,70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5654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51845,98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56549C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55398,62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56549C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59054,93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49C" w:rsidRPr="00BC2A9C" w:rsidRDefault="0056549C" w:rsidP="0056549C">
            <w:pPr>
              <w:jc w:val="right"/>
              <w:rPr>
                <w:color w:val="000000"/>
              </w:rPr>
            </w:pPr>
            <w:r w:rsidRPr="003E20DF">
              <w:rPr>
                <w:color w:val="000000"/>
              </w:rPr>
              <w:t>59054,93</w:t>
            </w:r>
          </w:p>
        </w:tc>
      </w:tr>
    </w:tbl>
    <w:p w:rsidR="0056549C" w:rsidRDefault="0056549C" w:rsidP="00601F4B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  <w:sectPr w:rsidR="0056549C" w:rsidSect="00073453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601F4B" w:rsidRDefault="00601F4B" w:rsidP="00601F4B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:rsidR="00601F4B" w:rsidRPr="00601F4B" w:rsidRDefault="0002549A" w:rsidP="00601F4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601F4B">
        <w:rPr>
          <w:sz w:val="28"/>
          <w:szCs w:val="28"/>
        </w:rPr>
        <w:t xml:space="preserve">) </w:t>
      </w:r>
      <w:r w:rsidR="00601F4B" w:rsidRPr="00601F4B">
        <w:rPr>
          <w:sz w:val="28"/>
          <w:szCs w:val="28"/>
        </w:rPr>
        <w:t>приложение № 2 к указанной муниципальной программе изложить в следующей редакции:</w:t>
      </w:r>
    </w:p>
    <w:p w:rsidR="00726B2A" w:rsidRDefault="00726B2A" w:rsidP="00AB429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B429F" w:rsidRDefault="00AB429F" w:rsidP="00AB429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730A3">
        <w:rPr>
          <w:b/>
          <w:sz w:val="28"/>
          <w:szCs w:val="28"/>
        </w:rPr>
        <w:t xml:space="preserve">Ресурсное обеспечение реализации муниципальной программы </w:t>
      </w:r>
    </w:p>
    <w:p w:rsidR="0056549C" w:rsidRDefault="00AB429F" w:rsidP="0056549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730A3">
        <w:rPr>
          <w:b/>
          <w:sz w:val="28"/>
          <w:szCs w:val="28"/>
        </w:rPr>
        <w:t>«Развитие сферы культуры и туризма</w:t>
      </w:r>
      <w:r>
        <w:rPr>
          <w:b/>
          <w:sz w:val="28"/>
          <w:szCs w:val="28"/>
        </w:rPr>
        <w:t xml:space="preserve"> в Пинежском муниципальном районе» </w:t>
      </w:r>
    </w:p>
    <w:p w:rsidR="00AB429F" w:rsidRPr="00CE6019" w:rsidRDefault="00AB429F" w:rsidP="0056549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730A3">
        <w:rPr>
          <w:b/>
          <w:sz w:val="28"/>
          <w:szCs w:val="28"/>
        </w:rPr>
        <w:t>за счет средств районного бюджета.</w:t>
      </w:r>
    </w:p>
    <w:p w:rsidR="00AB429F" w:rsidRPr="00E730A3" w:rsidRDefault="00AB429F" w:rsidP="00AB429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B429F" w:rsidRDefault="00AB429F" w:rsidP="00AB42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30A3">
        <w:rPr>
          <w:rFonts w:ascii="Times New Roman" w:hAnsi="Times New Roman" w:cs="Times New Roman"/>
          <w:b/>
          <w:sz w:val="28"/>
          <w:szCs w:val="28"/>
        </w:rPr>
        <w:t>Ответственный исполнитель муниципальной программы</w:t>
      </w:r>
      <w:r w:rsidRPr="00E730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429F" w:rsidRDefault="0056549C" w:rsidP="00AB42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549C">
        <w:rPr>
          <w:rFonts w:ascii="Times New Roman" w:hAnsi="Times New Roman" w:cs="Times New Roman"/>
          <w:sz w:val="28"/>
          <w:szCs w:val="28"/>
        </w:rPr>
        <w:t>Отдел по культуре и туризму Администрации Пинежского муниципального района Архангельской области</w:t>
      </w:r>
    </w:p>
    <w:p w:rsidR="008F1B42" w:rsidRDefault="008F1B42" w:rsidP="00AB42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89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984"/>
        <w:gridCol w:w="4678"/>
        <w:gridCol w:w="1417"/>
        <w:gridCol w:w="1276"/>
        <w:gridCol w:w="1276"/>
        <w:gridCol w:w="1134"/>
      </w:tblGrid>
      <w:tr w:rsidR="008F1B42" w:rsidRPr="00E730A3" w:rsidTr="008F1B42">
        <w:trPr>
          <w:trHeight w:val="54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    Статус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олнитель,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соисполнитель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ниципальной программы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(подпрограммы) 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ходы районного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бюджета, тыс. рублей</w:t>
            </w:r>
          </w:p>
        </w:tc>
      </w:tr>
      <w:tr w:rsidR="008F1B42" w:rsidRPr="00E730A3" w:rsidTr="008F1B42">
        <w:trPr>
          <w:trHeight w:val="54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F1B42" w:rsidRPr="00E730A3" w:rsidTr="008F1B42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F1B42" w:rsidRPr="00DB33E3" w:rsidTr="008F1B42">
        <w:trPr>
          <w:trHeight w:val="391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1. Муниципальная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и туризма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CE6019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  <w:p w:rsidR="008F1B42" w:rsidRPr="00CE6019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8B725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F67AAA" w:rsidP="00A9218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C635EA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363394,8</w:t>
            </w:r>
          </w:p>
        </w:tc>
      </w:tr>
      <w:tr w:rsidR="008F1B42" w:rsidRPr="00E730A3" w:rsidTr="008F1B42">
        <w:trPr>
          <w:trHeight w:val="36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E730A3" w:rsidRDefault="008F1B42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42" w:rsidRPr="00CE6019" w:rsidRDefault="008F1B42" w:rsidP="005654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8B7256" w:rsidP="0056549C">
            <w:pPr>
              <w:jc w:val="center"/>
            </w:pPr>
            <w:r>
              <w:t>86326,7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A9218F" w:rsidP="00D55566">
            <w:pPr>
              <w:jc w:val="center"/>
            </w:pPr>
            <w:r>
              <w:t>1927</w:t>
            </w:r>
            <w:r w:rsidR="00D55566">
              <w:t>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A9218F" w:rsidP="0056549C">
            <w:pPr>
              <w:jc w:val="center"/>
            </w:pPr>
            <w:r>
              <w:t>192951,4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B42" w:rsidRDefault="00D55566" w:rsidP="0056549C">
            <w:pPr>
              <w:jc w:val="center"/>
            </w:pPr>
            <w:r>
              <w:t>192521,4</w:t>
            </w:r>
          </w:p>
        </w:tc>
      </w:tr>
      <w:tr w:rsidR="00A9218F" w:rsidRPr="00E730A3" w:rsidTr="00A9218F">
        <w:trPr>
          <w:trHeight w:val="36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CE6019" w:rsidRDefault="00A9218F" w:rsidP="00A921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A9218F" w:rsidP="0056549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A9218F" w:rsidRDefault="00A9218F" w:rsidP="00A9218F">
            <w:pPr>
              <w:jc w:val="center"/>
            </w:pPr>
            <w:r w:rsidRPr="00A9218F">
              <w:t>11220,3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A9218F" w:rsidRDefault="00A9218F" w:rsidP="00A9218F">
            <w:pPr>
              <w:jc w:val="center"/>
            </w:pPr>
            <w:r w:rsidRPr="00A9218F">
              <w:t>2982,8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A9218F" w:rsidRDefault="00A9218F" w:rsidP="00A9218F">
            <w:pPr>
              <w:jc w:val="center"/>
            </w:pPr>
            <w:r w:rsidRPr="00A9218F">
              <w:t>170733,9</w:t>
            </w:r>
          </w:p>
        </w:tc>
      </w:tr>
      <w:tr w:rsidR="00A9218F" w:rsidRPr="00E730A3" w:rsidTr="00A9218F">
        <w:trPr>
          <w:trHeight w:val="851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CE6019" w:rsidRDefault="00A9218F" w:rsidP="000A09D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- отдел по социальным вопросам, молодежной политике и спорту администраци</w:t>
            </w:r>
            <w:r w:rsidR="000A09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E3347A" w:rsidRDefault="00A9218F" w:rsidP="008B7256">
            <w:pPr>
              <w:jc w:val="center"/>
            </w:pPr>
            <w:r>
              <w:t>98,</w:t>
            </w:r>
            <w:r w:rsidR="008B7256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E3347A" w:rsidRDefault="00A9218F" w:rsidP="0056549C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E3347A" w:rsidRDefault="00A9218F" w:rsidP="0056549C">
            <w:pPr>
              <w:jc w:val="center"/>
            </w:pPr>
            <w:r>
              <w:t>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Pr="00E3347A" w:rsidRDefault="00A9218F" w:rsidP="0056549C">
            <w:pPr>
              <w:jc w:val="center"/>
            </w:pPr>
            <w:r>
              <w:t>139,5</w:t>
            </w:r>
          </w:p>
        </w:tc>
      </w:tr>
      <w:tr w:rsidR="00A9218F" w:rsidRPr="00E730A3" w:rsidTr="00A9218F">
        <w:trPr>
          <w:trHeight w:val="509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2. Подпрограмма 1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CE6019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</w:t>
            </w:r>
          </w:p>
          <w:p w:rsidR="00A9218F" w:rsidRPr="00CE6019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8B725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A9218F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158028,6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A9218F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149814,9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A9218F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317566,0</w:t>
            </w:r>
          </w:p>
        </w:tc>
      </w:tr>
      <w:tr w:rsidR="00A9218F" w:rsidRPr="00E730A3" w:rsidTr="00A9218F">
        <w:trPr>
          <w:trHeight w:val="36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E730A3" w:rsidRDefault="00A9218F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8F" w:rsidRPr="00CE6019" w:rsidRDefault="00A9218F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8B7256" w:rsidP="0056549C">
            <w:pPr>
              <w:jc w:val="center"/>
            </w:pPr>
            <w:r>
              <w:t>45430,8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D55566" w:rsidP="0056549C">
            <w:pPr>
              <w:jc w:val="center"/>
            </w:pPr>
            <w:r>
              <w:t>146692,7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D55566" w:rsidP="0056549C">
            <w:pPr>
              <w:jc w:val="center"/>
            </w:pPr>
            <w:r>
              <w:t>146692,6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8F" w:rsidRDefault="00D55566" w:rsidP="0056549C">
            <w:pPr>
              <w:jc w:val="center"/>
            </w:pPr>
            <w:r>
              <w:t>146692,6</w:t>
            </w:r>
          </w:p>
        </w:tc>
      </w:tr>
      <w:tr w:rsidR="00D55566" w:rsidRPr="00E730A3" w:rsidTr="00A9218F">
        <w:trPr>
          <w:trHeight w:val="36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CE6019" w:rsidRDefault="00D55566" w:rsidP="00FD18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FD18B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A9218F" w:rsidRDefault="00D55566" w:rsidP="00FD18BA">
            <w:pPr>
              <w:jc w:val="center"/>
            </w:pPr>
            <w:r w:rsidRPr="00A9218F">
              <w:t>11220,3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A9218F" w:rsidRDefault="00D55566" w:rsidP="00FD18BA">
            <w:pPr>
              <w:jc w:val="center"/>
            </w:pPr>
            <w:r w:rsidRPr="00A9218F">
              <w:t>2982,8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A9218F" w:rsidRDefault="00D55566" w:rsidP="00FD18BA">
            <w:pPr>
              <w:jc w:val="center"/>
            </w:pPr>
            <w:r w:rsidRPr="00A9218F">
              <w:t>170733,9</w:t>
            </w:r>
          </w:p>
        </w:tc>
      </w:tr>
      <w:tr w:rsidR="00D55566" w:rsidRPr="00E730A3" w:rsidTr="008F1B42">
        <w:trPr>
          <w:trHeight w:val="87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CE6019" w:rsidRDefault="00D55566" w:rsidP="000A09D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  <w:r w:rsidR="000A0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- отдел по социальным вопросам, молодежной политике и спорту администраци</w:t>
            </w:r>
            <w:r w:rsidR="000A09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E3347A" w:rsidRDefault="00D55566" w:rsidP="008B7256">
            <w:pPr>
              <w:jc w:val="center"/>
            </w:pPr>
            <w:r>
              <w:t>98,</w:t>
            </w:r>
            <w:r w:rsidR="008B7256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E3347A" w:rsidRDefault="00D55566" w:rsidP="00FD18BA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E3347A" w:rsidRDefault="00D55566" w:rsidP="00FD18BA">
            <w:pPr>
              <w:jc w:val="center"/>
            </w:pPr>
            <w:r>
              <w:t>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Pr="00E3347A" w:rsidRDefault="00D55566" w:rsidP="00FD18BA">
            <w:pPr>
              <w:jc w:val="center"/>
            </w:pPr>
            <w:r>
              <w:t>139,5</w:t>
            </w:r>
          </w:p>
        </w:tc>
      </w:tr>
      <w:tr w:rsidR="00D55566" w:rsidRPr="00E730A3" w:rsidTr="008F1B42">
        <w:trPr>
          <w:trHeight w:val="987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E730A3" w:rsidRDefault="00D55566" w:rsidP="00AB429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туризма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CE6019" w:rsidRDefault="00D55566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D55566" w:rsidRPr="00E730A3" w:rsidTr="008F1B42">
        <w:trPr>
          <w:trHeight w:val="987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Default="00D55566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2A52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библиотечного дела в Пинежском муниципальном районе"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66" w:rsidRPr="00CE6019" w:rsidRDefault="00D55566" w:rsidP="008F1B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549C">
              <w:rPr>
                <w:rFonts w:ascii="Times New Roman" w:hAnsi="Times New Roman" w:cs="Times New Roman"/>
                <w:sz w:val="24"/>
                <w:szCs w:val="24"/>
              </w:rPr>
              <w:t>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8B725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66" w:rsidRDefault="00D55566" w:rsidP="005654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45468,8</w:t>
            </w:r>
          </w:p>
        </w:tc>
      </w:tr>
    </w:tbl>
    <w:p w:rsidR="008C375E" w:rsidRDefault="008C375E" w:rsidP="00601F4B">
      <w:pPr>
        <w:rPr>
          <w:sz w:val="28"/>
          <w:szCs w:val="28"/>
        </w:rPr>
      </w:pPr>
    </w:p>
    <w:p w:rsidR="00D55566" w:rsidRDefault="00D55566" w:rsidP="00B56469">
      <w:pPr>
        <w:rPr>
          <w:sz w:val="28"/>
          <w:szCs w:val="28"/>
        </w:rPr>
      </w:pPr>
    </w:p>
    <w:p w:rsidR="00601F4B" w:rsidRDefault="0002549A" w:rsidP="00B56469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601F4B">
        <w:rPr>
          <w:sz w:val="28"/>
          <w:szCs w:val="28"/>
        </w:rPr>
        <w:t xml:space="preserve">) </w:t>
      </w:r>
      <w:r w:rsidR="00601F4B" w:rsidRPr="00601F4B">
        <w:rPr>
          <w:sz w:val="28"/>
          <w:szCs w:val="28"/>
        </w:rPr>
        <w:t>приложение № 3 к указанной муниципальной программе изложить в следующей редакции:</w:t>
      </w:r>
    </w:p>
    <w:tbl>
      <w:tblPr>
        <w:tblW w:w="12680" w:type="dxa"/>
        <w:tblInd w:w="93" w:type="dxa"/>
        <w:tblLook w:val="04A0"/>
      </w:tblPr>
      <w:tblGrid>
        <w:gridCol w:w="431"/>
        <w:gridCol w:w="2356"/>
        <w:gridCol w:w="1647"/>
        <w:gridCol w:w="1641"/>
        <w:gridCol w:w="966"/>
        <w:gridCol w:w="966"/>
        <w:gridCol w:w="966"/>
        <w:gridCol w:w="966"/>
        <w:gridCol w:w="966"/>
        <w:gridCol w:w="2288"/>
      </w:tblGrid>
      <w:tr w:rsidR="002D3ADF" w:rsidRPr="002D3ADF" w:rsidTr="002D3ADF">
        <w:trPr>
          <w:trHeight w:val="375"/>
        </w:trPr>
        <w:tc>
          <w:tcPr>
            <w:tcW w:w="12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Перечень  мероприятий  муниципальной  программы</w:t>
            </w: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«Развитие сферы культуры и туризма в Пинежском муниципальном районе»</w:t>
            </w: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№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7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2D3ADF">
              <w:rPr>
                <w:sz w:val="20"/>
                <w:szCs w:val="20"/>
              </w:rPr>
              <w:t>.р</w:t>
            </w:r>
            <w:proofErr w:type="gramEnd"/>
            <w:r w:rsidRPr="002D3ADF">
              <w:rPr>
                <w:sz w:val="20"/>
                <w:szCs w:val="20"/>
              </w:rPr>
              <w:t>уб.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proofErr w:type="spellStart"/>
            <w:r w:rsidRPr="002D3ADF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47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Всего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2022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2023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2024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2025</w:t>
            </w: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</w:t>
            </w: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12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Подпрограмма   1. Развитие сферы культуры в Пинежском муниципальном районе</w:t>
            </w: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12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Цель подпрограммы: создание условий для развития сферы культуры в МО «Пинежский район.</w:t>
            </w:r>
          </w:p>
        </w:tc>
      </w:tr>
      <w:tr w:rsidR="002D3ADF" w:rsidRPr="002D3ADF" w:rsidTr="002D3ADF">
        <w:trPr>
          <w:trHeight w:val="57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№1 Создание условий для развития творческих способностей населения Пинежского района и сохранение традиционной народной культуры Пинежского района.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1.1. Организация и проведение районных и межрайонных конкурсов, фестивалей, творческих мастерских, ярмарок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В рамках ярмарок и фестивалей проведены презентации традиционных ремесел, организованы торговые ряды мастеров. Повышен уровень театрального мастерства, хореографии и вокального творчества. 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1825,0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1825,0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2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 2 Вовлечение населения Пинежского района в культурную жизнь, внедрение инновационных форм и поддержка культурных инициатив.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2.1. Конкурс на проведение общественно значимого мероприятия среди учреждений культуры муниципальных образований поселений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Проведены мероприятия на продвижение вокального и хореографического творчества, восстановлены и проведены традиционные бытовавшие на сельской территории ярмарки, дни села, городовые праздники.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88,0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88,0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76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88,0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88,0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Задача №3  Модернизация и создание комфортных </w:t>
            </w:r>
            <w:proofErr w:type="gramStart"/>
            <w:r w:rsidRPr="002D3ADF">
              <w:rPr>
                <w:b/>
                <w:bCs/>
                <w:sz w:val="20"/>
                <w:szCs w:val="20"/>
              </w:rPr>
              <w:t>условий обслуживания посетителей учреждений культуры</w:t>
            </w:r>
            <w:proofErr w:type="gramEnd"/>
            <w:r w:rsidRPr="002D3ADF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3.1. Повышение средней заработной платы работников сферы культуры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Отдел по культуре и туризму Администрации Пинежского муниципального </w:t>
            </w:r>
            <w:r w:rsidRPr="002D3ADF">
              <w:rPr>
                <w:sz w:val="20"/>
                <w:szCs w:val="20"/>
              </w:rPr>
              <w:lastRenderedPageBreak/>
              <w:t>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8718,9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8718,9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Доведение средней заработной платы работников муниципальных учреждений культуры до средней заработной </w:t>
            </w:r>
            <w:r w:rsidRPr="002D3ADF">
              <w:rPr>
                <w:sz w:val="20"/>
                <w:szCs w:val="20"/>
              </w:rPr>
              <w:lastRenderedPageBreak/>
              <w:t>платы в Архангельской области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556,5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556,5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8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9275,4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9275,4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3.2.Техническая паспортизация помещений учреждений культуры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Проведена техническая паспортизация помещений учреждений культуры Пинежского района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3.3.Возмещение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2750,0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  Возмещение расходов по предоставлению мер социальной поддержки  выплачено в полном объеме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8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2750,0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61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3.4.Возмещение расходов по </w:t>
            </w:r>
            <w:r w:rsidRPr="002D3ADF">
              <w:rPr>
                <w:sz w:val="20"/>
                <w:szCs w:val="20"/>
              </w:rPr>
              <w:lastRenderedPageBreak/>
              <w:t xml:space="preserve">предоставлению </w:t>
            </w:r>
            <w:proofErr w:type="gramStart"/>
            <w:r w:rsidRPr="002D3ADF">
              <w:rPr>
                <w:sz w:val="20"/>
                <w:szCs w:val="20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2D3ADF">
              <w:rPr>
                <w:sz w:val="20"/>
                <w:szCs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</w:t>
            </w:r>
            <w:r w:rsidRPr="002D3ADF">
              <w:rPr>
                <w:sz w:val="20"/>
                <w:szCs w:val="20"/>
              </w:rPr>
              <w:lastRenderedPageBreak/>
              <w:t>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28,1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  Возмещение расходов по предоставлению мер </w:t>
            </w:r>
            <w:r w:rsidRPr="002D3ADF">
              <w:rPr>
                <w:sz w:val="20"/>
                <w:szCs w:val="20"/>
              </w:rPr>
              <w:lastRenderedPageBreak/>
              <w:t>социальной поддержки  выплачено в полном объеме</w:t>
            </w:r>
          </w:p>
        </w:tc>
      </w:tr>
      <w:tr w:rsidR="002D3ADF" w:rsidRPr="002D3ADF" w:rsidTr="002D3ADF">
        <w:trPr>
          <w:trHeight w:val="6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2282,3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408,7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605,8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633,9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633,9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6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98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2335,6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633,9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633,9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633,9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3.5. Развитие </w:t>
            </w:r>
            <w:proofErr w:type="spellStart"/>
            <w:r w:rsidRPr="002D3ADF">
              <w:rPr>
                <w:sz w:val="20"/>
                <w:szCs w:val="20"/>
              </w:rPr>
              <w:t>культурно-досуговой</w:t>
            </w:r>
            <w:proofErr w:type="spellEnd"/>
            <w:r w:rsidRPr="002D3ADF">
              <w:rPr>
                <w:sz w:val="20"/>
                <w:szCs w:val="20"/>
              </w:rPr>
              <w:t xml:space="preserve"> деятельности 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383545,3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21817,0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435948,9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74220,6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120576,1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3.6. Развитие системы дополнительного образования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62470,9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13403,3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62470,9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13403,3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16355,9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3.7. Обеспечение деятельности отдела по культуре как ответственного исполнителя муниципальной программы                          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Создание  условий для обеспечения реализации муниципальной программы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30433,8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5609,4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30433,8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5609,4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8274,8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3.8.  Оснащение оборудованием детских школ искусств.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Оснащение  оборудованием          МБУ ДО "ДМШ "Лира"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8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734,5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684,5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3.9.  Развитие и укрепление материально-технической базы в учреждениях культуры и дополнительного образования в сфере культуры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1493,1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1493,1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Текущие ремонты, улучшение материально технической базы, разработка проектно - сметной документации в учреждениях культуры и дополнительного образования в сфере культуры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7165,9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7165,9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1865,3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1224,9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205,2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10524,3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9883,9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205,2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3.10. Обеспечение учреждений</w:t>
            </w:r>
            <w:r w:rsidRPr="002D3ADF">
              <w:rPr>
                <w:sz w:val="20"/>
                <w:szCs w:val="20"/>
              </w:rPr>
              <w:br/>
            </w:r>
            <w:r w:rsidRPr="002D3ADF">
              <w:rPr>
                <w:sz w:val="20"/>
                <w:szCs w:val="20"/>
              </w:rPr>
              <w:lastRenderedPageBreak/>
              <w:t>культуры специализированным автотранспортом для обслуживания</w:t>
            </w:r>
            <w:r w:rsidRPr="002D3ADF">
              <w:rPr>
                <w:sz w:val="20"/>
                <w:szCs w:val="20"/>
              </w:rPr>
              <w:br/>
              <w:t>населения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</w:t>
            </w:r>
            <w:r w:rsidRPr="002D3ADF">
              <w:rPr>
                <w:sz w:val="20"/>
                <w:szCs w:val="20"/>
              </w:rPr>
              <w:lastRenderedPageBreak/>
              <w:t>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Приобретение автоклуба для </w:t>
            </w:r>
            <w:r w:rsidRPr="002D3ADF">
              <w:rPr>
                <w:sz w:val="20"/>
                <w:szCs w:val="20"/>
              </w:rPr>
              <w:lastRenderedPageBreak/>
              <w:t>учреждений</w:t>
            </w:r>
            <w:r w:rsidRPr="002D3ADF">
              <w:rPr>
                <w:sz w:val="20"/>
                <w:szCs w:val="20"/>
              </w:rPr>
              <w:br/>
              <w:t>культуры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3.11. Строительство культурно - </w:t>
            </w:r>
            <w:proofErr w:type="spellStart"/>
            <w:r w:rsidRPr="002D3ADF">
              <w:rPr>
                <w:sz w:val="20"/>
                <w:szCs w:val="20"/>
              </w:rPr>
              <w:t>досуговых</w:t>
            </w:r>
            <w:proofErr w:type="spellEnd"/>
            <w:r w:rsidRPr="002D3ADF">
              <w:rPr>
                <w:sz w:val="20"/>
                <w:szCs w:val="20"/>
              </w:rPr>
              <w:t xml:space="preserve"> центров в Пинежском районе Архангельской области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 Администрация МО "Пинежский район"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Строительство культурно - </w:t>
            </w:r>
            <w:proofErr w:type="spellStart"/>
            <w:r w:rsidRPr="002D3ADF">
              <w:rPr>
                <w:sz w:val="20"/>
                <w:szCs w:val="20"/>
              </w:rPr>
              <w:t>досугового</w:t>
            </w:r>
            <w:proofErr w:type="spellEnd"/>
            <w:r w:rsidRPr="002D3ADF">
              <w:rPr>
                <w:sz w:val="20"/>
                <w:szCs w:val="20"/>
              </w:rPr>
              <w:t xml:space="preserve"> центра пос. Пинега Архангельской области</w:t>
            </w:r>
            <w:r w:rsidRPr="002D3ADF">
              <w:rPr>
                <w:sz w:val="20"/>
                <w:szCs w:val="20"/>
              </w:rPr>
              <w:br/>
              <w:t>Приобретение сцены в ДК п. Пинега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70000,0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30000,0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40000,0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186937,0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11220,3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2982,8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170733,9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256937,0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41220,3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42982,8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170733,9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№4 Развитие кадрового потенциала учреждений и повышение престижности профессий в сфере культуры Пинежского района.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14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4.1. Проведение конкурса  "Лучший работник культуры Пинежского района".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Повышение имиджа работника культуры 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22,3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9,4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59,1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9,4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4.2. Участие в субсидии на  поддержку</w:t>
            </w:r>
            <w:r w:rsidRPr="002D3ADF">
              <w:rPr>
                <w:sz w:val="20"/>
                <w:szCs w:val="20"/>
              </w:rPr>
              <w:br/>
            </w:r>
            <w:r w:rsidRPr="002D3ADF">
              <w:rPr>
                <w:sz w:val="20"/>
                <w:szCs w:val="20"/>
              </w:rPr>
              <w:lastRenderedPageBreak/>
              <w:t>муниципальных</w:t>
            </w:r>
            <w:r w:rsidRPr="002D3ADF">
              <w:rPr>
                <w:sz w:val="20"/>
                <w:szCs w:val="20"/>
              </w:rPr>
              <w:br/>
              <w:t>учреждений культуры,</w:t>
            </w:r>
            <w:r w:rsidRPr="002D3ADF">
              <w:rPr>
                <w:sz w:val="20"/>
                <w:szCs w:val="20"/>
              </w:rPr>
              <w:br/>
              <w:t>находящихся на</w:t>
            </w:r>
            <w:r w:rsidRPr="002D3ADF">
              <w:rPr>
                <w:sz w:val="20"/>
                <w:szCs w:val="20"/>
              </w:rPr>
              <w:br/>
              <w:t>территории сельских</w:t>
            </w:r>
            <w:r w:rsidRPr="002D3ADF">
              <w:rPr>
                <w:sz w:val="20"/>
                <w:szCs w:val="20"/>
              </w:rPr>
              <w:br/>
              <w:t>поселений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</w:t>
            </w:r>
            <w:r w:rsidRPr="002D3ADF">
              <w:rPr>
                <w:sz w:val="20"/>
                <w:szCs w:val="20"/>
              </w:rPr>
              <w:lastRenderedPageBreak/>
              <w:t>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Повышение имиджа учреждений культуры и </w:t>
            </w:r>
            <w:r w:rsidRPr="002D3ADF">
              <w:rPr>
                <w:sz w:val="20"/>
                <w:szCs w:val="20"/>
              </w:rPr>
              <w:lastRenderedPageBreak/>
              <w:t>учреждений дополнительного образования детей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14,6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7,3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6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6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14,6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7,3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4.3. Повышение профессионализма работников сферы культуры в формате "Игровая мастерская"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Презентовано 10 успешных практик по игровым технологиям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6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6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75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№5 Проведение общественн</w:t>
            </w:r>
            <w:proofErr w:type="gramStart"/>
            <w:r w:rsidRPr="002D3ADF">
              <w:rPr>
                <w:b/>
                <w:bCs/>
                <w:sz w:val="20"/>
                <w:szCs w:val="20"/>
              </w:rPr>
              <w:t>о-</w:t>
            </w:r>
            <w:proofErr w:type="gramEnd"/>
            <w:r w:rsidRPr="002D3ADF">
              <w:rPr>
                <w:b/>
                <w:bCs/>
                <w:sz w:val="20"/>
                <w:szCs w:val="20"/>
              </w:rPr>
              <w:t xml:space="preserve"> значимых мероприятий в Пинежском районе.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17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5.1. Проведение конкурсов, мероприятий различной направленности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Администрация Пинежского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Проведение ежегодно не менее 3 мероприятий с количеством участников не менее 100 человек</w:t>
            </w: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15,0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18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5.2.Проведение семинаров, праздничных </w:t>
            </w:r>
            <w:r w:rsidRPr="002D3ADF">
              <w:rPr>
                <w:sz w:val="20"/>
                <w:szCs w:val="20"/>
              </w:rPr>
              <w:lastRenderedPageBreak/>
              <w:t xml:space="preserve">и общественных мероприятий                                   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Администрация МО </w:t>
            </w:r>
            <w:r w:rsidRPr="002D3ADF">
              <w:rPr>
                <w:sz w:val="20"/>
                <w:szCs w:val="20"/>
              </w:rPr>
              <w:lastRenderedPageBreak/>
              <w:t>"Пинежский район"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Ежегодное проведение мероприятий с </w:t>
            </w:r>
            <w:r w:rsidRPr="002D3ADF">
              <w:rPr>
                <w:sz w:val="20"/>
                <w:szCs w:val="20"/>
              </w:rPr>
              <w:lastRenderedPageBreak/>
              <w:t>количеством участников не менее 500 человек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438,8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89,2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124,5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438,8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89,2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124,5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124,5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40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Всего по подпрограмме 1 "Развитие сферы культуры в Пинежском муниципальном районе"      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1543,1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1543,1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89293,6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17165,5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30728,1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40700,0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700,0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670939,0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45529,5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158028,6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149814,9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317566,0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814179,3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116641,7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188756,7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190514,9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318266,0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18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39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Подпрограмма  2. "Развитие сферы туризма в Пинежском муниципальном районе" </w:t>
            </w:r>
          </w:p>
        </w:tc>
      </w:tr>
      <w:tr w:rsidR="002D3ADF" w:rsidRPr="002D3ADF" w:rsidTr="002D3ADF">
        <w:trPr>
          <w:trHeight w:val="54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Цель подпрограммы: создание условий для формирования и развития на территории Пинежского района конкурентоспособного туристско-рекреационного комплекса, удовлетворяющего потребности российских и иностранных граждан в туристских услугах.</w:t>
            </w:r>
          </w:p>
        </w:tc>
      </w:tr>
      <w:tr w:rsidR="002D3ADF" w:rsidRPr="002D3ADF" w:rsidTr="002D3ADF">
        <w:trPr>
          <w:trHeight w:val="315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 Задача №1 Развитие туристской инфраструктуры на территории Пинежского района.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19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1.1.  Изготовление и установка  информационно-туристских знаков на территории 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Изготовление и установка указателей туристической направленности на дорогах местного, регионального и федерального значения и пешеходной навигации.</w:t>
            </w:r>
            <w:r w:rsidRPr="002D3ADF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6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1.2.  Разработка </w:t>
            </w:r>
            <w:proofErr w:type="gramStart"/>
            <w:r w:rsidRPr="002D3ADF">
              <w:rPr>
                <w:sz w:val="20"/>
                <w:szCs w:val="20"/>
              </w:rPr>
              <w:t>архитектурного решения</w:t>
            </w:r>
            <w:proofErr w:type="gramEnd"/>
            <w:r w:rsidRPr="002D3ADF">
              <w:rPr>
                <w:sz w:val="20"/>
                <w:szCs w:val="20"/>
              </w:rPr>
              <w:t xml:space="preserve"> прогулочной зоны в историческом месте с. Карпогор - Воскресенская горка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Разработано </w:t>
            </w:r>
            <w:proofErr w:type="gramStart"/>
            <w:r w:rsidRPr="002D3ADF">
              <w:rPr>
                <w:sz w:val="20"/>
                <w:szCs w:val="20"/>
              </w:rPr>
              <w:t>архитектурное решение</w:t>
            </w:r>
            <w:proofErr w:type="gramEnd"/>
            <w:r w:rsidRPr="002D3ADF">
              <w:rPr>
                <w:sz w:val="20"/>
                <w:szCs w:val="20"/>
              </w:rPr>
              <w:t>, включающее визуализацию 3 площадок для отдыха в виде картинок, объектов/</w:t>
            </w:r>
            <w:proofErr w:type="spellStart"/>
            <w:r w:rsidRPr="002D3ADF">
              <w:rPr>
                <w:sz w:val="20"/>
                <w:szCs w:val="20"/>
              </w:rPr>
              <w:t>рендеров</w:t>
            </w:r>
            <w:proofErr w:type="spellEnd"/>
            <w:r w:rsidRPr="002D3ADF">
              <w:rPr>
                <w:sz w:val="20"/>
                <w:szCs w:val="20"/>
              </w:rPr>
              <w:t xml:space="preserve"> с пояснительными записками, генплан-схему  тропы между 3-мя площадками для отдыха  и укрупнённую смету.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6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56,3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№2 Популяризация и продвижение туристского потенциала и туристских продуктов Пинежского района.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21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2.1. Участие в </w:t>
            </w:r>
            <w:proofErr w:type="spellStart"/>
            <w:r w:rsidRPr="002D3ADF">
              <w:rPr>
                <w:sz w:val="20"/>
                <w:szCs w:val="20"/>
              </w:rPr>
              <w:t>Маргаритинской</w:t>
            </w:r>
            <w:proofErr w:type="spellEnd"/>
            <w:r w:rsidRPr="002D3ADF">
              <w:rPr>
                <w:sz w:val="20"/>
                <w:szCs w:val="20"/>
              </w:rPr>
              <w:t xml:space="preserve"> ярмарке в г</w:t>
            </w:r>
            <w:proofErr w:type="gramStart"/>
            <w:r w:rsidRPr="002D3ADF">
              <w:rPr>
                <w:sz w:val="20"/>
                <w:szCs w:val="20"/>
              </w:rPr>
              <w:t>.А</w:t>
            </w:r>
            <w:proofErr w:type="gramEnd"/>
            <w:r w:rsidRPr="002D3ADF">
              <w:rPr>
                <w:sz w:val="20"/>
                <w:szCs w:val="20"/>
              </w:rPr>
              <w:t>рхангельск с целью популяризации Пинежского района.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  Подготовка презентационных материалов для оформления выставочного стенда МО "Пинежский район" ежегодно.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58,7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237,6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58,7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22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2.2. Проведение рекламного тура.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Проведён 1 рекламный тур с участием не менее 10 представителей НО «АРТА» и СМИ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23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2.3. Выпуск видеоролика о </w:t>
            </w:r>
            <w:r w:rsidRPr="002D3ADF">
              <w:rPr>
                <w:sz w:val="20"/>
                <w:szCs w:val="20"/>
              </w:rPr>
              <w:lastRenderedPageBreak/>
              <w:t xml:space="preserve">достопримечательностях и </w:t>
            </w:r>
            <w:proofErr w:type="spellStart"/>
            <w:r w:rsidRPr="002D3ADF">
              <w:rPr>
                <w:sz w:val="20"/>
                <w:szCs w:val="20"/>
              </w:rPr>
              <w:t>турпотенциале</w:t>
            </w:r>
            <w:proofErr w:type="spellEnd"/>
            <w:r w:rsidRPr="002D3ADF">
              <w:rPr>
                <w:sz w:val="20"/>
                <w:szCs w:val="20"/>
              </w:rPr>
              <w:t xml:space="preserve"> Пинежья.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</w:t>
            </w:r>
            <w:r w:rsidRPr="002D3ADF">
              <w:rPr>
                <w:sz w:val="20"/>
                <w:szCs w:val="20"/>
              </w:rPr>
              <w:lastRenderedPageBreak/>
              <w:t>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Выпуск 1 видеоролика с целью привлечения </w:t>
            </w:r>
            <w:r w:rsidRPr="002D3ADF">
              <w:rPr>
                <w:sz w:val="20"/>
                <w:szCs w:val="20"/>
              </w:rPr>
              <w:lastRenderedPageBreak/>
              <w:t>потенциальных туристов на Пинежье.</w:t>
            </w: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7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24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2.4. Участие в конкурсе на грант Губернатора.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Развитие туристской инфраструктуры.</w:t>
            </w:r>
          </w:p>
        </w:tc>
      </w:tr>
      <w:tr w:rsidR="002D3ADF" w:rsidRPr="002D3ADF" w:rsidTr="002D3ADF">
        <w:trPr>
          <w:trHeight w:val="5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265,0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7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265,0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2.5. Проведение  торжественных мероприятий на родине святого праведного отца Иоанна </w:t>
            </w:r>
            <w:proofErr w:type="spellStart"/>
            <w:r w:rsidRPr="002D3ADF">
              <w:rPr>
                <w:sz w:val="20"/>
                <w:szCs w:val="20"/>
              </w:rPr>
              <w:t>Кранштадского</w:t>
            </w:r>
            <w:proofErr w:type="spellEnd"/>
            <w:r w:rsidRPr="002D3ADF">
              <w:rPr>
                <w:sz w:val="20"/>
                <w:szCs w:val="20"/>
              </w:rPr>
              <w:t xml:space="preserve"> </w:t>
            </w:r>
            <w:proofErr w:type="gramStart"/>
            <w:r w:rsidRPr="002D3ADF">
              <w:rPr>
                <w:sz w:val="20"/>
                <w:szCs w:val="20"/>
              </w:rPr>
              <w:t>в</w:t>
            </w:r>
            <w:proofErr w:type="gramEnd"/>
            <w:r w:rsidRPr="002D3ADF">
              <w:rPr>
                <w:sz w:val="20"/>
                <w:szCs w:val="20"/>
              </w:rPr>
              <w:t xml:space="preserve"> с. Сура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proofErr w:type="gramStart"/>
            <w:r w:rsidRPr="002D3ADF">
              <w:rPr>
                <w:sz w:val="20"/>
                <w:szCs w:val="20"/>
              </w:rPr>
              <w:t>Проведены</w:t>
            </w:r>
            <w:proofErr w:type="gramEnd"/>
            <w:r w:rsidRPr="002D3ADF">
              <w:rPr>
                <w:sz w:val="20"/>
                <w:szCs w:val="20"/>
              </w:rPr>
              <w:t xml:space="preserve"> торжественных мероприятий святого праведного отца Иоанна </w:t>
            </w:r>
            <w:proofErr w:type="spellStart"/>
            <w:r w:rsidRPr="002D3ADF">
              <w:rPr>
                <w:sz w:val="20"/>
                <w:szCs w:val="20"/>
              </w:rPr>
              <w:t>Кранштадского</w:t>
            </w:r>
            <w:proofErr w:type="spellEnd"/>
            <w:r w:rsidRPr="002D3ADF">
              <w:rPr>
                <w:sz w:val="20"/>
                <w:szCs w:val="20"/>
              </w:rPr>
              <w:t xml:space="preserve"> в с. Сура Пинежского района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26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2.6. Продвижение туристического бренда "Пинежье"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Отдел по культуре и туризму Администрации Пинежского муниципального </w:t>
            </w:r>
            <w:r w:rsidRPr="002D3ADF">
              <w:rPr>
                <w:sz w:val="20"/>
                <w:szCs w:val="20"/>
              </w:rPr>
              <w:lastRenderedPageBreak/>
              <w:t>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Изготовлен баннер (12мх5м), отражающий суть концепции туристического бренда "Пинежье". Изготовление </w:t>
            </w:r>
            <w:r w:rsidRPr="002D3ADF">
              <w:rPr>
                <w:sz w:val="20"/>
                <w:szCs w:val="20"/>
              </w:rPr>
              <w:lastRenderedPageBreak/>
              <w:t>информационных стендов в фирменном туристическом стиле.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№3 Повышение качества туристских услуг на территории Пинежского района.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27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3.1. Организация и проведение районного гастрономического конкурса.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Развитие гастрономического туризма: подготовка и организация гастрономического </w:t>
            </w:r>
            <w:proofErr w:type="spellStart"/>
            <w:r w:rsidRPr="002D3ADF">
              <w:rPr>
                <w:sz w:val="20"/>
                <w:szCs w:val="20"/>
              </w:rPr>
              <w:t>турпродукта</w:t>
            </w:r>
            <w:proofErr w:type="spellEnd"/>
            <w:r w:rsidRPr="002D3ADF">
              <w:rPr>
                <w:sz w:val="20"/>
                <w:szCs w:val="20"/>
              </w:rPr>
              <w:t xml:space="preserve">, создание гастрономического сувенира. 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28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3.2. Организация и проведение обучающих семинаров для </w:t>
            </w:r>
            <w:proofErr w:type="gramStart"/>
            <w:r w:rsidRPr="002D3ADF">
              <w:rPr>
                <w:sz w:val="20"/>
                <w:szCs w:val="20"/>
              </w:rPr>
              <w:t>жителей</w:t>
            </w:r>
            <w:proofErr w:type="gramEnd"/>
            <w:r w:rsidRPr="002D3ADF">
              <w:rPr>
                <w:sz w:val="20"/>
                <w:szCs w:val="20"/>
              </w:rPr>
              <w:t xml:space="preserve"> занимающихся туристской деятельностью на территориях.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Повышения качества предоставляемых туристических услуг, разработка новых. Проведение обучения ежегодно.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29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3.3. Организация и проведение мастерской "Русской моды"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spacing w:after="240"/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Стимулирование интереса к сохранению, возрождению и развитию художественных народных промыслов в одежде. Участниками мастерской станет не менее 25 человек.</w:t>
            </w:r>
            <w:r w:rsidRPr="002D3ADF">
              <w:rPr>
                <w:sz w:val="20"/>
                <w:szCs w:val="20"/>
              </w:rPr>
              <w:br/>
            </w: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3.4. Разработка и продвижение туристского сайта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Создан туристский сайт для жителей и гостей Пинежского района.                    Продлён домен pinegariver.com .    Расширение функций туристского сайта.</w:t>
            </w: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9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70"/>
        </w:trPr>
        <w:tc>
          <w:tcPr>
            <w:tcW w:w="40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Всего по подпрограмме № 2 "Развитие сферы туризма в Пинежском муниципальном районе" 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1238,6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164,7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158,9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555,0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1238,6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164,7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158,9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555,0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7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Подпрограмма  3. "Развитие библиотечного дела в Пинежском муниципальном районе" </w:t>
            </w: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Цель подпрограммы: создание условий для развития библиотечного дела в МО «Пинежский район»</w:t>
            </w: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 Задача №1 Развитие краеведческой деятельности и создание электронных баз данных.</w:t>
            </w: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31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1.1. Создание электронных баз данных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Создание трех электронных баз данных</w:t>
            </w: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32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1.2. Проведение ежегодных </w:t>
            </w:r>
            <w:r w:rsidRPr="002D3ADF">
              <w:rPr>
                <w:sz w:val="20"/>
                <w:szCs w:val="20"/>
              </w:rPr>
              <w:lastRenderedPageBreak/>
              <w:t>краеведческих чтений, издание краеведческих книг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</w:t>
            </w:r>
            <w:r w:rsidRPr="002D3ADF">
              <w:rPr>
                <w:sz w:val="20"/>
                <w:szCs w:val="20"/>
              </w:rPr>
              <w:lastRenderedPageBreak/>
              <w:t>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Проведение краеведческих чтений 1 </w:t>
            </w:r>
            <w:r w:rsidRPr="002D3ADF">
              <w:rPr>
                <w:sz w:val="20"/>
                <w:szCs w:val="20"/>
              </w:rPr>
              <w:lastRenderedPageBreak/>
              <w:t xml:space="preserve">раз в год, выпуск краеведческих книг 2 раз в год. 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310,0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710,0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470,0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33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1.3. Организация и проведение районных и межрайонных конкурсов, фестивалей, творческих мастерских, образовательных площадок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В рамках ярмарок и фестивалей проведены образовательные, просветительские площадки. Повышен уровень краеведческой осведомленности. 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6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285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№2 Сохранение наследия писателя - земляка Ф.А.Абрамова.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34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2.1. Популяризация и сохранение наследия писателя -земляка Ф.А.Абрамова.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Популяризация и сохранение наследия писателя -земляка Ф.А.Абрамова. 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№3 Модернизация и создание комфортных условий обслуживания посетителей учреждений культуры.</w:t>
            </w: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3.1. Подключение общедоступных муниципальных библиотек к информационно-телекоммуникационной </w:t>
            </w:r>
            <w:r w:rsidRPr="002D3ADF">
              <w:rPr>
                <w:sz w:val="20"/>
                <w:szCs w:val="20"/>
              </w:rPr>
              <w:lastRenderedPageBreak/>
              <w:t xml:space="preserve">сети "Интернет" и развитие системы библиотечного дела с учетом задачи расширения информационных технологий и оцифровки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туризму Администрации Пинежского муниципального </w:t>
            </w:r>
            <w:r w:rsidRPr="002D3ADF">
              <w:rPr>
                <w:sz w:val="20"/>
                <w:szCs w:val="20"/>
              </w:rPr>
              <w:lastRenderedPageBreak/>
              <w:t>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Подключение 3 общедоступных муниципальных библиотек к сети "Интернет"         Организация доступа к </w:t>
            </w:r>
            <w:r w:rsidRPr="002D3ADF">
              <w:rPr>
                <w:sz w:val="20"/>
                <w:szCs w:val="20"/>
              </w:rPr>
              <w:lastRenderedPageBreak/>
              <w:t xml:space="preserve">электронным базам данных через Интернет  </w:t>
            </w: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3080,8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1021,8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1199,0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165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3080,8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1021,8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1199,0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36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3.2. Комплектование книжных фондов сельских библиотек                          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1061,1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285,5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258,6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Поступление в библиотеки более 1000 экз. книг в год</w:t>
            </w: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553,3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219,2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110,3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110,5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2070,0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605,0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365,0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4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3684,4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1003,8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1027,7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918,8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734,1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37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3.3.Техническая паспортизация помещений учреждений культуры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Проведена техническая паспортизация помещений библиотек  четырех библиотек: Карпогорская центральная библиотека, детская библиотека, </w:t>
            </w:r>
            <w:proofErr w:type="spellStart"/>
            <w:r w:rsidRPr="002D3ADF">
              <w:rPr>
                <w:sz w:val="20"/>
                <w:szCs w:val="20"/>
              </w:rPr>
              <w:t>Сурская</w:t>
            </w:r>
            <w:proofErr w:type="spellEnd"/>
            <w:r w:rsidRPr="002D3ADF">
              <w:rPr>
                <w:sz w:val="20"/>
                <w:szCs w:val="20"/>
              </w:rPr>
              <w:t xml:space="preserve"> библиотека, Новолавельская библиотека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50,0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38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3.4. Возмещение расходов по предоставлению мер социальной поддержки </w:t>
            </w:r>
            <w:r w:rsidRPr="002D3ADF">
              <w:rPr>
                <w:sz w:val="20"/>
                <w:szCs w:val="20"/>
              </w:rPr>
              <w:lastRenderedPageBreak/>
              <w:t>квалифицированных специалистов учреждений культуры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 xml:space="preserve">Отдел по культуре и туризму Администрации </w:t>
            </w:r>
            <w:r w:rsidRPr="002D3ADF">
              <w:rPr>
                <w:sz w:val="20"/>
                <w:szCs w:val="20"/>
              </w:rPr>
              <w:lastRenderedPageBreak/>
              <w:t>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  Возмещение расходов по предоставлению мер социальной поддержки  выплачено в полном </w:t>
            </w:r>
            <w:r w:rsidRPr="002D3ADF">
              <w:rPr>
                <w:sz w:val="20"/>
                <w:szCs w:val="20"/>
              </w:rPr>
              <w:lastRenderedPageBreak/>
              <w:t>объеме</w:t>
            </w: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6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1360,0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39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3.5. Развитие деятельности библиотечного дела                                               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166751,9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35750,0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166751,9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35750,0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43667,3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40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3.6.  Развитие и укрепление материально-технической базы в  библиотеках Пинежского района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Текущие ремонты, улучшение материально технической базы, разработка проектно - сметной документации в библиотеках Пинежского района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3513,0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2820,0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346,5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346,5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4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3513,0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2820,0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346,5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346,5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 xml:space="preserve">3.7. Повышение средней заработной платы работников сферы культуры  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4186,6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4186,6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Доведение средней заработной платы работников муниципальных учреждений культуры до средней заработной платы в Архангельской области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267,3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6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4453,9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4453,9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42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3.8. Создание модельных муниципальных библиотек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Переоснащены муниципальные библиотеки под модельные стандарты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12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Задача №4 Развитие кадрового потенциала учреждений и повышение престижности профессий в сфере культуры Пинежского района.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43</w:t>
            </w:r>
          </w:p>
        </w:tc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4.1. Проведение конкурса  "Лучший работник культуры Пинежского района".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Отдел по культуре и туризму Администрации Пинежского муниципального района Архангельской области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Повышение имиджа библиотек</w:t>
            </w: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7,1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25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118,2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55"/>
        </w:trPr>
        <w:tc>
          <w:tcPr>
            <w:tcW w:w="40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lastRenderedPageBreak/>
              <w:t xml:space="preserve">Всего по подпрограмме № 3  "Развитие библиотечного дела в Пинежском муниципальном районе" 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федеральной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1161,1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385,5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258,6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5151,0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4711,1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219,2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110,3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110,5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177810,1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40731,2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45906,3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45703,8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45468,8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3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184122,3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45827,8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46384,0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46072,6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45837,9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 xml:space="preserve">Итого по муниципальной программе                      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2704,2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1928,6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258,6</w:t>
            </w: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center"/>
              <w:rPr>
                <w:sz w:val="20"/>
                <w:szCs w:val="20"/>
              </w:rPr>
            </w:pPr>
            <w:r w:rsidRPr="002D3ADF">
              <w:rPr>
                <w:sz w:val="20"/>
                <w:szCs w:val="20"/>
              </w:rPr>
              <w:t> </w:t>
            </w: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94444,7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21876,6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30947,3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40810,3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810,5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849987,7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86425,4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204093,8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196073,7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363394,8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бюджет поселения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52403,6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510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  <w:tr w:rsidR="002D3ADF" w:rsidRPr="002D3ADF" w:rsidTr="002D3ADF">
        <w:trPr>
          <w:trHeight w:val="375"/>
        </w:trPr>
        <w:tc>
          <w:tcPr>
            <w:tcW w:w="40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999540,2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162634,2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235299,6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237142,5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ADF" w:rsidRPr="002D3ADF" w:rsidRDefault="002D3ADF" w:rsidP="002D3ADF">
            <w:pPr>
              <w:jc w:val="right"/>
              <w:rPr>
                <w:b/>
                <w:bCs/>
                <w:sz w:val="20"/>
                <w:szCs w:val="20"/>
              </w:rPr>
            </w:pPr>
            <w:r w:rsidRPr="002D3ADF">
              <w:rPr>
                <w:b/>
                <w:bCs/>
                <w:sz w:val="20"/>
                <w:szCs w:val="20"/>
              </w:rPr>
              <w:t>364463,9</w:t>
            </w: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ADF" w:rsidRPr="002D3ADF" w:rsidRDefault="002D3ADF" w:rsidP="002D3ADF">
            <w:pPr>
              <w:rPr>
                <w:sz w:val="20"/>
                <w:szCs w:val="20"/>
              </w:rPr>
            </w:pPr>
          </w:p>
        </w:tc>
      </w:tr>
    </w:tbl>
    <w:p w:rsidR="00D55566" w:rsidRDefault="00D55566" w:rsidP="00B56469">
      <w:pPr>
        <w:rPr>
          <w:sz w:val="28"/>
          <w:szCs w:val="28"/>
        </w:rPr>
      </w:pPr>
    </w:p>
    <w:p w:rsidR="00D55566" w:rsidRDefault="00D55566" w:rsidP="00B56469">
      <w:pPr>
        <w:rPr>
          <w:sz w:val="28"/>
          <w:szCs w:val="28"/>
        </w:rPr>
      </w:pPr>
    </w:p>
    <w:p w:rsidR="00D55566" w:rsidRDefault="00D55566" w:rsidP="00B56469">
      <w:pPr>
        <w:rPr>
          <w:sz w:val="28"/>
          <w:szCs w:val="28"/>
        </w:rPr>
      </w:pPr>
    </w:p>
    <w:p w:rsidR="00B56469" w:rsidRDefault="00B56469" w:rsidP="00B56469">
      <w:pPr>
        <w:rPr>
          <w:sz w:val="28"/>
          <w:szCs w:val="28"/>
        </w:rPr>
      </w:pPr>
    </w:p>
    <w:p w:rsidR="00B56469" w:rsidRDefault="00B56469" w:rsidP="00B56469">
      <w:pPr>
        <w:rPr>
          <w:sz w:val="28"/>
          <w:szCs w:val="28"/>
        </w:rPr>
        <w:sectPr w:rsidR="00B56469" w:rsidSect="000D4494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678FF" w:rsidRPr="001678FF" w:rsidRDefault="00A06EDC" w:rsidP="00E229A4">
      <w:pPr>
        <w:ind w:firstLine="709"/>
        <w:jc w:val="both"/>
        <w:rPr>
          <w:sz w:val="28"/>
          <w:szCs w:val="28"/>
        </w:rPr>
      </w:pPr>
      <w:r w:rsidRPr="00B56469">
        <w:rPr>
          <w:sz w:val="28"/>
          <w:szCs w:val="28"/>
        </w:rPr>
        <w:lastRenderedPageBreak/>
        <w:t>3</w:t>
      </w:r>
      <w:r w:rsidR="001678FF" w:rsidRPr="00B56469">
        <w:rPr>
          <w:sz w:val="28"/>
          <w:szCs w:val="28"/>
        </w:rPr>
        <w:t>. Контроль за исполнением данного постановления</w:t>
      </w:r>
      <w:r w:rsidR="00073453">
        <w:rPr>
          <w:sz w:val="28"/>
          <w:szCs w:val="28"/>
        </w:rPr>
        <w:t xml:space="preserve"> оставляю за собой</w:t>
      </w:r>
      <w:r w:rsidR="00E229A4" w:rsidRPr="00B56469">
        <w:rPr>
          <w:sz w:val="28"/>
          <w:szCs w:val="28"/>
        </w:rPr>
        <w:t>.</w:t>
      </w:r>
    </w:p>
    <w:p w:rsidR="00C537C4" w:rsidRDefault="00A06EDC" w:rsidP="00E229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78FF" w:rsidRPr="001678FF">
        <w:rPr>
          <w:sz w:val="28"/>
          <w:szCs w:val="28"/>
        </w:rPr>
        <w:t>. Настоящее по</w:t>
      </w:r>
      <w:r w:rsidR="007E3133">
        <w:rPr>
          <w:sz w:val="28"/>
          <w:szCs w:val="28"/>
        </w:rPr>
        <w:t>становление вступает в силу со дня</w:t>
      </w:r>
      <w:r w:rsidR="001678FF">
        <w:rPr>
          <w:sz w:val="28"/>
          <w:szCs w:val="28"/>
        </w:rPr>
        <w:t xml:space="preserve"> его официального опублико</w:t>
      </w:r>
      <w:r w:rsidR="001678FF" w:rsidRPr="001678FF">
        <w:rPr>
          <w:sz w:val="28"/>
          <w:szCs w:val="28"/>
        </w:rPr>
        <w:t>вания.</w:t>
      </w:r>
    </w:p>
    <w:p w:rsidR="00D36A77" w:rsidRDefault="00D36A77" w:rsidP="00083B9D">
      <w:pPr>
        <w:jc w:val="both"/>
        <w:rPr>
          <w:sz w:val="28"/>
          <w:szCs w:val="28"/>
        </w:rPr>
      </w:pPr>
    </w:p>
    <w:p w:rsidR="00083B9D" w:rsidRDefault="00083B9D" w:rsidP="00083B9D">
      <w:pPr>
        <w:jc w:val="both"/>
        <w:rPr>
          <w:sz w:val="28"/>
          <w:szCs w:val="28"/>
        </w:rPr>
      </w:pPr>
      <w:r w:rsidRPr="00E52AE4">
        <w:rPr>
          <w:sz w:val="28"/>
          <w:szCs w:val="28"/>
        </w:rPr>
        <w:t xml:space="preserve">          </w:t>
      </w:r>
    </w:p>
    <w:p w:rsidR="00E229A4" w:rsidRPr="00E52AE4" w:rsidRDefault="00E229A4" w:rsidP="00083B9D">
      <w:pPr>
        <w:jc w:val="both"/>
        <w:rPr>
          <w:sz w:val="28"/>
          <w:szCs w:val="28"/>
        </w:rPr>
      </w:pPr>
    </w:p>
    <w:p w:rsidR="00073453" w:rsidRDefault="00073453" w:rsidP="00B5646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56469" w:rsidRDefault="00073453" w:rsidP="00B5646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56469" w:rsidRPr="00F1017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56469" w:rsidRPr="00F10171">
        <w:rPr>
          <w:sz w:val="28"/>
          <w:szCs w:val="28"/>
        </w:rPr>
        <w:t xml:space="preserve"> Пинежского муниципального района</w:t>
      </w:r>
      <w:r w:rsidR="00B56469">
        <w:rPr>
          <w:sz w:val="28"/>
          <w:szCs w:val="28"/>
        </w:rPr>
        <w:t xml:space="preserve">                                   </w:t>
      </w:r>
      <w:r w:rsidR="003566FA">
        <w:rPr>
          <w:sz w:val="28"/>
          <w:szCs w:val="28"/>
        </w:rPr>
        <w:t>С</w:t>
      </w:r>
      <w:r w:rsidR="00B56469">
        <w:rPr>
          <w:sz w:val="28"/>
          <w:szCs w:val="28"/>
        </w:rPr>
        <w:t xml:space="preserve">.С. </w:t>
      </w:r>
      <w:r w:rsidR="003566FA">
        <w:rPr>
          <w:sz w:val="28"/>
          <w:szCs w:val="28"/>
        </w:rPr>
        <w:t>Петухов</w:t>
      </w: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06A7B" w:rsidRPr="00455C4E" w:rsidRDefault="00906A7B" w:rsidP="00906A7B">
      <w:pPr>
        <w:jc w:val="center"/>
        <w:rPr>
          <w:b/>
          <w:sz w:val="28"/>
          <w:szCs w:val="28"/>
        </w:rPr>
      </w:pPr>
      <w:r w:rsidRPr="00455C4E">
        <w:rPr>
          <w:b/>
          <w:sz w:val="28"/>
          <w:szCs w:val="28"/>
        </w:rPr>
        <w:t>ПИНЕЖСКОГО МУНИЦИПАЛЬНОГО РАЙОНА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5C4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455C4E">
        <w:rPr>
          <w:rFonts w:ascii="Times New Roman" w:hAnsi="Times New Roman" w:cs="Times New Roman"/>
          <w:b w:val="0"/>
          <w:sz w:val="28"/>
          <w:szCs w:val="28"/>
        </w:rPr>
        <w:t xml:space="preserve"> января 2023 г. № </w:t>
      </w:r>
      <w:r>
        <w:rPr>
          <w:rFonts w:ascii="Times New Roman" w:hAnsi="Times New Roman" w:cs="Times New Roman"/>
          <w:b w:val="0"/>
          <w:sz w:val="28"/>
          <w:szCs w:val="28"/>
        </w:rPr>
        <w:t>0011</w:t>
      </w:r>
      <w:r w:rsidRPr="00455C4E">
        <w:rPr>
          <w:rFonts w:ascii="Times New Roman" w:hAnsi="Times New Roman" w:cs="Times New Roman"/>
          <w:b w:val="0"/>
          <w:sz w:val="28"/>
          <w:szCs w:val="28"/>
        </w:rPr>
        <w:t xml:space="preserve"> - па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06A7B" w:rsidRPr="00455C4E" w:rsidRDefault="00906A7B" w:rsidP="00906A7B">
      <w:pPr>
        <w:jc w:val="center"/>
        <w:rPr>
          <w:sz w:val="20"/>
          <w:szCs w:val="20"/>
        </w:rPr>
      </w:pPr>
      <w:r w:rsidRPr="00455C4E">
        <w:rPr>
          <w:sz w:val="20"/>
          <w:szCs w:val="20"/>
        </w:rPr>
        <w:t>с. Карпогоры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55C4E">
        <w:rPr>
          <w:rFonts w:ascii="Times New Roman" w:hAnsi="Times New Roman" w:cs="Times New Roman"/>
          <w:sz w:val="28"/>
          <w:szCs w:val="28"/>
        </w:rPr>
        <w:t>Об утверждении порядка подготовки и согласования проекта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решения о заключении контракта, предметом которого является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одновременно выполнение работ по проектированию,</w:t>
      </w:r>
    </w:p>
    <w:p w:rsidR="00906A7B" w:rsidRPr="00455C4E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строительству и вводу в эксплуатацию объекта капитального строительства муниципальной собственности</w:t>
      </w:r>
    </w:p>
    <w:p w:rsidR="00906A7B" w:rsidRPr="00455C4E" w:rsidRDefault="00906A7B" w:rsidP="00906A7B">
      <w:pPr>
        <w:pStyle w:val="ConsPlusTitle"/>
        <w:jc w:val="center"/>
        <w:rPr>
          <w:sz w:val="28"/>
          <w:szCs w:val="28"/>
        </w:rPr>
      </w:pPr>
      <w:r w:rsidRPr="00455C4E"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  <w:bookmarkEnd w:id="0"/>
    </w:p>
    <w:p w:rsidR="00906A7B" w:rsidRPr="00455C4E" w:rsidRDefault="00906A7B" w:rsidP="00906A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455C4E" w:rsidRDefault="00906A7B" w:rsidP="00906A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6A7B" w:rsidRPr="00D73780" w:rsidRDefault="00906A7B" w:rsidP="00906A7B">
      <w:pPr>
        <w:pStyle w:val="a9"/>
        <w:ind w:firstLine="709"/>
        <w:jc w:val="both"/>
        <w:rPr>
          <w:sz w:val="28"/>
          <w:szCs w:val="28"/>
        </w:rPr>
      </w:pPr>
      <w:r w:rsidRPr="00D73780">
        <w:rPr>
          <w:sz w:val="28"/>
          <w:szCs w:val="28"/>
        </w:rPr>
        <w:t xml:space="preserve">В соответствии с </w:t>
      </w:r>
      <w:hyperlink r:id="rId20">
        <w:r w:rsidRPr="00D73780">
          <w:rPr>
            <w:sz w:val="28"/>
            <w:szCs w:val="28"/>
          </w:rPr>
          <w:t>Правилами</w:t>
        </w:r>
      </w:hyperlink>
      <w:r w:rsidRPr="00D73780">
        <w:rPr>
          <w:sz w:val="28"/>
          <w:szCs w:val="28"/>
        </w:rPr>
        <w:t xml:space="preserve">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утвержденными постановлением Правительства Российской Федерации от 12.05.2017 </w:t>
      </w:r>
      <w:r>
        <w:rPr>
          <w:sz w:val="28"/>
          <w:szCs w:val="28"/>
        </w:rPr>
        <w:t>№</w:t>
      </w:r>
      <w:r w:rsidRPr="00D73780">
        <w:rPr>
          <w:sz w:val="28"/>
          <w:szCs w:val="28"/>
        </w:rPr>
        <w:t xml:space="preserve"> 563, Уставом </w:t>
      </w:r>
      <w:r>
        <w:rPr>
          <w:sz w:val="28"/>
          <w:szCs w:val="28"/>
        </w:rPr>
        <w:t xml:space="preserve">Пинежского муниципального района Архангельской области, </w:t>
      </w:r>
      <w:r w:rsidRPr="00D73780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Пинежского муниципального района Архангельской области </w:t>
      </w:r>
      <w:r w:rsidRPr="00D73780">
        <w:rPr>
          <w:sz w:val="28"/>
          <w:szCs w:val="28"/>
        </w:rPr>
        <w:t>постановляет:</w:t>
      </w:r>
    </w:p>
    <w:p w:rsidR="00906A7B" w:rsidRPr="00BB1027" w:rsidRDefault="00906A7B" w:rsidP="00906A7B">
      <w:pPr>
        <w:pStyle w:val="a9"/>
        <w:ind w:firstLine="709"/>
        <w:jc w:val="both"/>
        <w:rPr>
          <w:sz w:val="28"/>
          <w:szCs w:val="28"/>
        </w:rPr>
      </w:pPr>
      <w:r w:rsidRPr="00BB1027">
        <w:rPr>
          <w:sz w:val="28"/>
          <w:szCs w:val="28"/>
        </w:rPr>
        <w:t xml:space="preserve">1. Утвердить прилагаемый </w:t>
      </w:r>
      <w:hyperlink w:anchor="P32">
        <w:r w:rsidRPr="00BB1027">
          <w:rPr>
            <w:sz w:val="28"/>
            <w:szCs w:val="28"/>
          </w:rPr>
          <w:t>Порядок</w:t>
        </w:r>
      </w:hyperlink>
      <w:r w:rsidRPr="00BB1027">
        <w:rPr>
          <w:sz w:val="28"/>
          <w:szCs w:val="28"/>
        </w:rPr>
        <w:t xml:space="preserve"> подготовки и согласования проекта решения о заключении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 муниципальной собственности Пинежского муниципального района Архангельской области.</w:t>
      </w:r>
    </w:p>
    <w:p w:rsidR="00906A7B" w:rsidRPr="00BB1027" w:rsidRDefault="00906A7B" w:rsidP="00906A7B">
      <w:pPr>
        <w:pStyle w:val="a9"/>
        <w:ind w:firstLine="709"/>
        <w:jc w:val="both"/>
        <w:rPr>
          <w:sz w:val="28"/>
          <w:szCs w:val="28"/>
        </w:rPr>
      </w:pPr>
      <w:r w:rsidRPr="00BB1027">
        <w:rPr>
          <w:sz w:val="28"/>
          <w:szCs w:val="28"/>
        </w:rPr>
        <w:lastRenderedPageBreak/>
        <w:t xml:space="preserve">2. Установить, что решением об осуществлении капитальных вложений является включение объекта капитального строительства в муниципальную программу, утвержденную постановлением администрации </w:t>
      </w:r>
      <w:r>
        <w:rPr>
          <w:sz w:val="28"/>
          <w:szCs w:val="28"/>
        </w:rPr>
        <w:t>Пинежского муниципального района Архангельской области</w:t>
      </w:r>
      <w:r w:rsidRPr="00BB1027">
        <w:rPr>
          <w:sz w:val="28"/>
          <w:szCs w:val="28"/>
        </w:rPr>
        <w:t>.</w:t>
      </w:r>
    </w:p>
    <w:p w:rsidR="00906A7B" w:rsidRPr="00BB1027" w:rsidRDefault="00906A7B" w:rsidP="00906A7B">
      <w:pPr>
        <w:pStyle w:val="a9"/>
        <w:ind w:firstLine="709"/>
        <w:jc w:val="both"/>
        <w:rPr>
          <w:sz w:val="28"/>
          <w:szCs w:val="28"/>
        </w:rPr>
      </w:pPr>
      <w:r w:rsidRPr="00BB1027">
        <w:rPr>
          <w:sz w:val="28"/>
          <w:szCs w:val="28"/>
        </w:rPr>
        <w:t xml:space="preserve">3. </w:t>
      </w:r>
      <w:proofErr w:type="gramStart"/>
      <w:r w:rsidRPr="00BB1027">
        <w:rPr>
          <w:sz w:val="28"/>
          <w:szCs w:val="28"/>
        </w:rPr>
        <w:t xml:space="preserve">Установить, что финансирование расходов, связанных с подготовкой обоснования инвестиций, осуществляемых в инвестиционные проекты по созданию объектов капитального строительства муниципальной собственности </w:t>
      </w:r>
      <w:r>
        <w:rPr>
          <w:sz w:val="28"/>
          <w:szCs w:val="28"/>
        </w:rPr>
        <w:t>Пинежского муниципального района Архангельской области</w:t>
      </w:r>
      <w:r w:rsidRPr="00BB1027">
        <w:rPr>
          <w:sz w:val="28"/>
          <w:szCs w:val="28"/>
        </w:rPr>
        <w:t xml:space="preserve">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 муниципальной собственности </w:t>
      </w:r>
      <w:r>
        <w:rPr>
          <w:sz w:val="28"/>
          <w:szCs w:val="28"/>
        </w:rPr>
        <w:t>Пинежского муниципального района Архангельской области</w:t>
      </w:r>
      <w:r w:rsidRPr="00BB1027">
        <w:rPr>
          <w:sz w:val="28"/>
          <w:szCs w:val="28"/>
        </w:rPr>
        <w:t>, и проведением технологического и ценового аудита</w:t>
      </w:r>
      <w:proofErr w:type="gramEnd"/>
      <w:r w:rsidRPr="00BB1027">
        <w:rPr>
          <w:sz w:val="28"/>
          <w:szCs w:val="28"/>
        </w:rPr>
        <w:t xml:space="preserve"> обоснования инвестиций, осуществляется в пределах бюджетных ассигнований бюджета</w:t>
      </w:r>
      <w:r>
        <w:rPr>
          <w:sz w:val="28"/>
          <w:szCs w:val="28"/>
        </w:rPr>
        <w:t xml:space="preserve"> Пинежского муниципального района Архангельской области</w:t>
      </w:r>
      <w:r w:rsidRPr="00BB1027">
        <w:rPr>
          <w:sz w:val="28"/>
          <w:szCs w:val="28"/>
        </w:rPr>
        <w:t>, предусмотренных по соответствующему коду бюджетной классификации.</w:t>
      </w:r>
    </w:p>
    <w:p w:rsidR="00906A7B" w:rsidRPr="00BB1027" w:rsidRDefault="00906A7B" w:rsidP="00906A7B">
      <w:pPr>
        <w:pStyle w:val="a9"/>
        <w:ind w:firstLine="709"/>
        <w:jc w:val="both"/>
        <w:rPr>
          <w:sz w:val="28"/>
          <w:szCs w:val="28"/>
        </w:rPr>
      </w:pPr>
      <w:r w:rsidRPr="00BB1027">
        <w:rPr>
          <w:sz w:val="28"/>
          <w:szCs w:val="28"/>
        </w:rPr>
        <w:t>4. Настоящее постановление вступает в силу со дня его</w:t>
      </w:r>
      <w:r>
        <w:rPr>
          <w:sz w:val="28"/>
          <w:szCs w:val="28"/>
        </w:rPr>
        <w:t xml:space="preserve"> </w:t>
      </w:r>
      <w:r w:rsidRPr="00BB1027">
        <w:rPr>
          <w:sz w:val="28"/>
          <w:szCs w:val="28"/>
        </w:rPr>
        <w:t>официального опубликования.</w:t>
      </w:r>
    </w:p>
    <w:p w:rsidR="00906A7B" w:rsidRPr="00A93497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A93497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A93497" w:rsidRDefault="00906A7B" w:rsidP="00906A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06A7B" w:rsidRDefault="00906A7B" w:rsidP="00906A7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906A7B" w:rsidRDefault="00906A7B" w:rsidP="00906A7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B102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1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BB102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BB102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02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B102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B1027">
        <w:rPr>
          <w:rFonts w:ascii="Times New Roman" w:hAnsi="Times New Roman" w:cs="Times New Roman"/>
          <w:sz w:val="28"/>
          <w:szCs w:val="28"/>
        </w:rPr>
        <w:t>.С.</w:t>
      </w:r>
      <w:r>
        <w:rPr>
          <w:rFonts w:ascii="Times New Roman" w:hAnsi="Times New Roman" w:cs="Times New Roman"/>
          <w:sz w:val="28"/>
          <w:szCs w:val="28"/>
        </w:rPr>
        <w:t xml:space="preserve"> Петухов</w:t>
      </w: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2F5BF8" w:rsidRDefault="002F5BF8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Default="00906A7B" w:rsidP="00906A7B">
      <w:pPr>
        <w:pStyle w:val="ConsPlusNormal"/>
        <w:jc w:val="both"/>
      </w:pPr>
    </w:p>
    <w:p w:rsidR="00906A7B" w:rsidRPr="00A93497" w:rsidRDefault="00906A7B" w:rsidP="00906A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93497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906A7B" w:rsidRPr="00A93497" w:rsidRDefault="00906A7B" w:rsidP="00906A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349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06A7B" w:rsidRPr="00A93497" w:rsidRDefault="00906A7B" w:rsidP="00906A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3497">
        <w:rPr>
          <w:rFonts w:ascii="Times New Roman" w:hAnsi="Times New Roman" w:cs="Times New Roman"/>
          <w:sz w:val="28"/>
          <w:szCs w:val="28"/>
        </w:rPr>
        <w:t>администрации МО "Пинежский район"</w:t>
      </w:r>
    </w:p>
    <w:p w:rsidR="00906A7B" w:rsidRPr="00A93497" w:rsidRDefault="00906A7B" w:rsidP="00906A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349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 января 2023</w:t>
      </w:r>
      <w:r w:rsidRPr="00A9349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0011</w:t>
      </w:r>
      <w:r w:rsidRPr="00A9349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497">
        <w:rPr>
          <w:rFonts w:ascii="Times New Roman" w:hAnsi="Times New Roman" w:cs="Times New Roman"/>
          <w:sz w:val="28"/>
          <w:szCs w:val="28"/>
        </w:rPr>
        <w:t>па</w:t>
      </w:r>
    </w:p>
    <w:p w:rsidR="00906A7B" w:rsidRPr="00A36BEE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A36BEE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BB1027" w:rsidRDefault="00906A7B" w:rsidP="00906A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BB102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подготовки и согласования проекта</w:t>
      </w:r>
      <w:r w:rsidRPr="00BB1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о заключении контракта</w:t>
      </w:r>
      <w:r w:rsidRPr="00BB10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предметом которого является</w:t>
      </w:r>
      <w:r w:rsidRPr="00BB1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выполнение работ по проектированию</w:t>
      </w:r>
      <w:r w:rsidRPr="00BB10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строительству и вводу в эксплуатацию объекта капитального строительства муниципальной собственности</w:t>
      </w:r>
      <w:r w:rsidRPr="00BB1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</w:p>
    <w:p w:rsidR="00906A7B" w:rsidRPr="00BB1027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BB1027" w:rsidRDefault="00906A7B" w:rsidP="00906A7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06A7B" w:rsidRPr="00BB1027" w:rsidRDefault="00906A7B" w:rsidP="0090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6A7B" w:rsidRPr="00BB1027" w:rsidRDefault="00906A7B" w:rsidP="00906A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B102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21">
        <w:r w:rsidRPr="00BB1027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BB1027">
        <w:rPr>
          <w:rFonts w:ascii="Times New Roman" w:hAnsi="Times New Roman" w:cs="Times New Roman"/>
          <w:sz w:val="28"/>
          <w:szCs w:val="28"/>
        </w:rPr>
        <w:t xml:space="preserve">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утвержденными постановлением Правительства Российской Федерации от 12.05.2017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1027">
        <w:rPr>
          <w:rFonts w:ascii="Times New Roman" w:hAnsi="Times New Roman" w:cs="Times New Roman"/>
          <w:sz w:val="28"/>
          <w:szCs w:val="28"/>
        </w:rPr>
        <w:t xml:space="preserve"> 563, и регламентирует процедуру подготовки и согласования проекта решения о заключении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</w:t>
      </w:r>
      <w:proofErr w:type="gramEnd"/>
      <w:r w:rsidRPr="00BB1027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  <w:r w:rsidRPr="00BB1027">
        <w:rPr>
          <w:rFonts w:ascii="Times New Roman" w:hAnsi="Times New Roman" w:cs="Times New Roman"/>
          <w:sz w:val="28"/>
          <w:szCs w:val="28"/>
        </w:rPr>
        <w:t xml:space="preserve"> (далее - проект решения).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2. Инициатором подготовки проекта решения выступает </w:t>
      </w:r>
      <w:r>
        <w:rPr>
          <w:rFonts w:ascii="Times New Roman" w:hAnsi="Times New Roman" w:cs="Times New Roman"/>
          <w:sz w:val="28"/>
          <w:szCs w:val="28"/>
        </w:rPr>
        <w:t>отдел архитектуры и строительства администрации Пинежского муниципального района Архангельской области</w:t>
      </w:r>
      <w:r w:rsidRPr="00BB1027">
        <w:rPr>
          <w:rFonts w:ascii="Times New Roman" w:hAnsi="Times New Roman" w:cs="Times New Roman"/>
          <w:sz w:val="28"/>
          <w:szCs w:val="28"/>
        </w:rPr>
        <w:t>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>3. Основаниями для принятия решения являются: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- наличие заключения по результатам проведенного в порядке, установленном </w:t>
      </w:r>
      <w:hyperlink r:id="rId22">
        <w:r w:rsidRPr="00BB102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B10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1027">
        <w:rPr>
          <w:rFonts w:ascii="Times New Roman" w:hAnsi="Times New Roman" w:cs="Times New Roman"/>
          <w:sz w:val="28"/>
          <w:szCs w:val="28"/>
        </w:rPr>
        <w:t xml:space="preserve"> 563, технологического и ценового аудита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контракта;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- наличие решения об осуществлении </w:t>
      </w:r>
      <w:r>
        <w:rPr>
          <w:rFonts w:ascii="Times New Roman" w:hAnsi="Times New Roman" w:cs="Times New Roman"/>
          <w:sz w:val="28"/>
          <w:szCs w:val="28"/>
        </w:rPr>
        <w:t>бюджетных инвестиций в объекты муниципальной собственности Пинежского муниципального района Архангельской области</w:t>
      </w:r>
      <w:r w:rsidRPr="00BB1027">
        <w:rPr>
          <w:rFonts w:ascii="Times New Roman" w:hAnsi="Times New Roman" w:cs="Times New Roman"/>
          <w:sz w:val="28"/>
          <w:szCs w:val="28"/>
        </w:rPr>
        <w:t>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4. Проект решения содержит сведения по объекту капитального строительства, предусмотренные </w:t>
      </w:r>
      <w:hyperlink r:id="rId23">
        <w:r w:rsidRPr="00BB1027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B1027">
        <w:rPr>
          <w:rFonts w:ascii="Times New Roman" w:hAnsi="Times New Roman" w:cs="Times New Roman"/>
          <w:sz w:val="28"/>
          <w:szCs w:val="28"/>
        </w:rPr>
        <w:t xml:space="preserve"> Правил заключения контрактов, предметом которых является одновременно выполнение работ по </w:t>
      </w:r>
      <w:r w:rsidRPr="00BB1027">
        <w:rPr>
          <w:rFonts w:ascii="Times New Roman" w:hAnsi="Times New Roman" w:cs="Times New Roman"/>
          <w:sz w:val="28"/>
          <w:szCs w:val="28"/>
        </w:rPr>
        <w:lastRenderedPageBreak/>
        <w:t xml:space="preserve">проектированию, строительству и вводу в эксплуатацию объектов капитального строительства, утвержденных постановлением Правительства Российской Федерации от 12.05.2017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1027">
        <w:rPr>
          <w:rFonts w:ascii="Times New Roman" w:hAnsi="Times New Roman" w:cs="Times New Roman"/>
          <w:sz w:val="28"/>
          <w:szCs w:val="28"/>
        </w:rPr>
        <w:t xml:space="preserve"> 563.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5. Финансово-экономическим обоснованием проекта решения является обоснование бюджетных инвестиций в объект капитального строительства, на которое получено заключение по результатам проведенного в порядке, установленном </w:t>
      </w:r>
      <w:hyperlink r:id="rId24">
        <w:r w:rsidRPr="00BB102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B10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12.05.2017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1027">
        <w:rPr>
          <w:rFonts w:ascii="Times New Roman" w:hAnsi="Times New Roman" w:cs="Times New Roman"/>
          <w:sz w:val="28"/>
          <w:szCs w:val="28"/>
        </w:rPr>
        <w:t xml:space="preserve"> 563, технологического и ценового аудита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Отдел архитектуры и строительства</w:t>
      </w:r>
      <w:r w:rsidRPr="00BB1027">
        <w:rPr>
          <w:rFonts w:ascii="Times New Roman" w:hAnsi="Times New Roman" w:cs="Times New Roman"/>
          <w:sz w:val="28"/>
          <w:szCs w:val="28"/>
        </w:rPr>
        <w:t xml:space="preserve"> администрации МО "</w:t>
      </w:r>
      <w:r>
        <w:rPr>
          <w:rFonts w:ascii="Times New Roman" w:hAnsi="Times New Roman" w:cs="Times New Roman"/>
          <w:sz w:val="28"/>
          <w:szCs w:val="28"/>
        </w:rPr>
        <w:t>Пинежский район</w:t>
      </w:r>
      <w:r w:rsidRPr="00BB1027">
        <w:rPr>
          <w:rFonts w:ascii="Times New Roman" w:hAnsi="Times New Roman" w:cs="Times New Roman"/>
          <w:sz w:val="28"/>
          <w:szCs w:val="28"/>
        </w:rPr>
        <w:t xml:space="preserve">" направляет проект решения вместе с копией заключения технологического и ценового аудита обоснования инвестиций и пояснительной запиской на согласование в </w:t>
      </w:r>
      <w:r>
        <w:rPr>
          <w:rFonts w:ascii="Times New Roman" w:hAnsi="Times New Roman" w:cs="Times New Roman"/>
          <w:sz w:val="28"/>
          <w:szCs w:val="28"/>
        </w:rPr>
        <w:t>Комитет по финансам администрации</w:t>
      </w:r>
      <w:r w:rsidRPr="00BB1027">
        <w:rPr>
          <w:rFonts w:ascii="Times New Roman" w:hAnsi="Times New Roman" w:cs="Times New Roman"/>
          <w:sz w:val="28"/>
          <w:szCs w:val="28"/>
        </w:rPr>
        <w:t xml:space="preserve"> МО "</w:t>
      </w:r>
      <w:r>
        <w:rPr>
          <w:rFonts w:ascii="Times New Roman" w:hAnsi="Times New Roman" w:cs="Times New Roman"/>
          <w:sz w:val="28"/>
          <w:szCs w:val="28"/>
        </w:rPr>
        <w:t>Пинежский район</w:t>
      </w:r>
      <w:r w:rsidRPr="00BB1027">
        <w:rPr>
          <w:rFonts w:ascii="Times New Roman" w:hAnsi="Times New Roman" w:cs="Times New Roman"/>
          <w:sz w:val="28"/>
          <w:szCs w:val="28"/>
        </w:rPr>
        <w:t>", которое рассматривают его в срок не более пяти рабочих дней.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В случае дачи </w:t>
      </w:r>
      <w:r>
        <w:rPr>
          <w:rFonts w:ascii="Times New Roman" w:hAnsi="Times New Roman" w:cs="Times New Roman"/>
          <w:sz w:val="28"/>
          <w:szCs w:val="28"/>
        </w:rPr>
        <w:t>Комитета по финансам администрации</w:t>
      </w:r>
      <w:r w:rsidRPr="00BB1027">
        <w:rPr>
          <w:rFonts w:ascii="Times New Roman" w:hAnsi="Times New Roman" w:cs="Times New Roman"/>
          <w:sz w:val="28"/>
          <w:szCs w:val="28"/>
        </w:rPr>
        <w:t xml:space="preserve"> МО "</w:t>
      </w:r>
      <w:r>
        <w:rPr>
          <w:rFonts w:ascii="Times New Roman" w:hAnsi="Times New Roman" w:cs="Times New Roman"/>
          <w:sz w:val="28"/>
          <w:szCs w:val="28"/>
        </w:rPr>
        <w:t>Пинежский район</w:t>
      </w:r>
      <w:r w:rsidRPr="00BB1027">
        <w:rPr>
          <w:rFonts w:ascii="Times New Roman" w:hAnsi="Times New Roman" w:cs="Times New Roman"/>
          <w:sz w:val="28"/>
          <w:szCs w:val="28"/>
        </w:rPr>
        <w:t>" отрицательного заключения проект решения подлежит доработке в соответствии с указаниями, содержащимися в заключении.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8. Согласованный с </w:t>
      </w:r>
      <w:r>
        <w:rPr>
          <w:rFonts w:ascii="Times New Roman" w:hAnsi="Times New Roman" w:cs="Times New Roman"/>
          <w:sz w:val="28"/>
          <w:szCs w:val="28"/>
        </w:rPr>
        <w:t>Комитетом по финансам администрации</w:t>
      </w:r>
      <w:r w:rsidRPr="00BB1027">
        <w:rPr>
          <w:rFonts w:ascii="Times New Roman" w:hAnsi="Times New Roman" w:cs="Times New Roman"/>
          <w:sz w:val="28"/>
          <w:szCs w:val="28"/>
        </w:rPr>
        <w:t xml:space="preserve"> МО "</w:t>
      </w:r>
      <w:r>
        <w:rPr>
          <w:rFonts w:ascii="Times New Roman" w:hAnsi="Times New Roman" w:cs="Times New Roman"/>
          <w:sz w:val="28"/>
          <w:szCs w:val="28"/>
        </w:rPr>
        <w:t>Пинежский район</w:t>
      </w:r>
      <w:r w:rsidRPr="00BB1027">
        <w:rPr>
          <w:rFonts w:ascii="Times New Roman" w:hAnsi="Times New Roman" w:cs="Times New Roman"/>
          <w:sz w:val="28"/>
          <w:szCs w:val="28"/>
        </w:rPr>
        <w:t xml:space="preserve">" проект решения направляется </w:t>
      </w:r>
      <w:r>
        <w:rPr>
          <w:rFonts w:ascii="Times New Roman" w:hAnsi="Times New Roman" w:cs="Times New Roman"/>
          <w:sz w:val="28"/>
          <w:szCs w:val="28"/>
        </w:rPr>
        <w:t>отделом архитектуры и строительства</w:t>
      </w:r>
      <w:r w:rsidRPr="00BB1027">
        <w:rPr>
          <w:rFonts w:ascii="Times New Roman" w:hAnsi="Times New Roman" w:cs="Times New Roman"/>
          <w:sz w:val="28"/>
          <w:szCs w:val="28"/>
        </w:rPr>
        <w:t xml:space="preserve"> администрации МО "</w:t>
      </w:r>
      <w:r>
        <w:rPr>
          <w:rFonts w:ascii="Times New Roman" w:hAnsi="Times New Roman" w:cs="Times New Roman"/>
          <w:sz w:val="28"/>
          <w:szCs w:val="28"/>
        </w:rPr>
        <w:t>Пинежский район</w:t>
      </w:r>
      <w:r w:rsidRPr="00BB1027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B1027">
        <w:rPr>
          <w:rFonts w:ascii="Times New Roman" w:hAnsi="Times New Roman" w:cs="Times New Roman"/>
          <w:sz w:val="28"/>
          <w:szCs w:val="28"/>
        </w:rPr>
        <w:t xml:space="preserve">лаве </w:t>
      </w:r>
      <w:r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BB102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BB1027">
        <w:rPr>
          <w:rFonts w:ascii="Times New Roman" w:hAnsi="Times New Roman" w:cs="Times New Roman"/>
          <w:sz w:val="28"/>
          <w:szCs w:val="28"/>
        </w:rPr>
        <w:t xml:space="preserve"> для его принятия.</w:t>
      </w:r>
    </w:p>
    <w:p w:rsidR="00906A7B" w:rsidRPr="00BB1027" w:rsidRDefault="00906A7B" w:rsidP="00906A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027">
        <w:rPr>
          <w:rFonts w:ascii="Times New Roman" w:hAnsi="Times New Roman" w:cs="Times New Roman"/>
          <w:sz w:val="28"/>
          <w:szCs w:val="28"/>
        </w:rPr>
        <w:t xml:space="preserve">9. Решение принимается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B1027">
        <w:rPr>
          <w:rFonts w:ascii="Times New Roman" w:hAnsi="Times New Roman" w:cs="Times New Roman"/>
          <w:sz w:val="28"/>
          <w:szCs w:val="28"/>
        </w:rPr>
        <w:t xml:space="preserve">лавой </w:t>
      </w:r>
      <w:r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BB102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B1027">
        <w:rPr>
          <w:rFonts w:ascii="Times New Roman" w:hAnsi="Times New Roman" w:cs="Times New Roman"/>
          <w:sz w:val="28"/>
          <w:szCs w:val="28"/>
        </w:rPr>
        <w:t xml:space="preserve">в форме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  <w:r w:rsidRPr="00BB1027">
        <w:rPr>
          <w:rFonts w:ascii="Times New Roman" w:hAnsi="Times New Roman" w:cs="Times New Roman"/>
          <w:sz w:val="28"/>
          <w:szCs w:val="28"/>
        </w:rPr>
        <w:t>.</w:t>
      </w: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083B9D" w:rsidRPr="00E52AE4" w:rsidRDefault="00083B9D" w:rsidP="00083B9D">
      <w:pPr>
        <w:jc w:val="both"/>
        <w:rPr>
          <w:sz w:val="28"/>
          <w:szCs w:val="28"/>
        </w:rPr>
      </w:pPr>
    </w:p>
    <w:p w:rsidR="00083B9D" w:rsidRDefault="00083B9D" w:rsidP="00083B9D">
      <w:pPr>
        <w:jc w:val="both"/>
        <w:rPr>
          <w:sz w:val="28"/>
          <w:szCs w:val="28"/>
        </w:rPr>
      </w:pPr>
    </w:p>
    <w:p w:rsidR="00C537C4" w:rsidRDefault="00C537C4" w:rsidP="00083B9D">
      <w:pPr>
        <w:jc w:val="both"/>
        <w:rPr>
          <w:sz w:val="28"/>
          <w:szCs w:val="28"/>
        </w:rPr>
      </w:pPr>
    </w:p>
    <w:p w:rsidR="00C537C4" w:rsidRDefault="00C537C4" w:rsidP="00083B9D">
      <w:pPr>
        <w:jc w:val="both"/>
        <w:rPr>
          <w:sz w:val="28"/>
          <w:szCs w:val="28"/>
        </w:rPr>
      </w:pPr>
    </w:p>
    <w:p w:rsidR="00D36A77" w:rsidRDefault="00D36A77" w:rsidP="00083B9D">
      <w:pPr>
        <w:jc w:val="both"/>
        <w:rPr>
          <w:sz w:val="28"/>
          <w:szCs w:val="28"/>
        </w:rPr>
      </w:pPr>
    </w:p>
    <w:sectPr w:rsidR="00D36A77" w:rsidSect="004447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8C41C5"/>
    <w:rsid w:val="00005112"/>
    <w:rsid w:val="000102BF"/>
    <w:rsid w:val="0001113D"/>
    <w:rsid w:val="00022894"/>
    <w:rsid w:val="0002549A"/>
    <w:rsid w:val="000254C2"/>
    <w:rsid w:val="00043864"/>
    <w:rsid w:val="000653F3"/>
    <w:rsid w:val="00073453"/>
    <w:rsid w:val="00080964"/>
    <w:rsid w:val="00083B9D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35C48"/>
    <w:rsid w:val="00136AF1"/>
    <w:rsid w:val="001442F2"/>
    <w:rsid w:val="00145788"/>
    <w:rsid w:val="00147D52"/>
    <w:rsid w:val="0015778B"/>
    <w:rsid w:val="00161776"/>
    <w:rsid w:val="00166263"/>
    <w:rsid w:val="001678FF"/>
    <w:rsid w:val="00174655"/>
    <w:rsid w:val="00175EB6"/>
    <w:rsid w:val="00181D80"/>
    <w:rsid w:val="001905E1"/>
    <w:rsid w:val="00191664"/>
    <w:rsid w:val="0019609E"/>
    <w:rsid w:val="001A25D1"/>
    <w:rsid w:val="001B42DB"/>
    <w:rsid w:val="001B4D41"/>
    <w:rsid w:val="001C19F8"/>
    <w:rsid w:val="001D1B9C"/>
    <w:rsid w:val="001D2120"/>
    <w:rsid w:val="001D2DD0"/>
    <w:rsid w:val="001D4B47"/>
    <w:rsid w:val="001D7094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5BF8"/>
    <w:rsid w:val="00302295"/>
    <w:rsid w:val="00303209"/>
    <w:rsid w:val="00316832"/>
    <w:rsid w:val="00320B98"/>
    <w:rsid w:val="00331E4C"/>
    <w:rsid w:val="00337843"/>
    <w:rsid w:val="003566FA"/>
    <w:rsid w:val="0036371D"/>
    <w:rsid w:val="00367426"/>
    <w:rsid w:val="0037195F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32BB6"/>
    <w:rsid w:val="004373C9"/>
    <w:rsid w:val="00442998"/>
    <w:rsid w:val="00443528"/>
    <w:rsid w:val="004447BD"/>
    <w:rsid w:val="00445671"/>
    <w:rsid w:val="0044799E"/>
    <w:rsid w:val="004512C6"/>
    <w:rsid w:val="0046228C"/>
    <w:rsid w:val="004742DA"/>
    <w:rsid w:val="00496C99"/>
    <w:rsid w:val="00496FDC"/>
    <w:rsid w:val="004B0EC0"/>
    <w:rsid w:val="004C546A"/>
    <w:rsid w:val="004F2E88"/>
    <w:rsid w:val="004F5394"/>
    <w:rsid w:val="00513479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D019C"/>
    <w:rsid w:val="005D0ACB"/>
    <w:rsid w:val="005D4075"/>
    <w:rsid w:val="005D4933"/>
    <w:rsid w:val="005D4C04"/>
    <w:rsid w:val="00601F4B"/>
    <w:rsid w:val="00603D4E"/>
    <w:rsid w:val="00606A39"/>
    <w:rsid w:val="006303BF"/>
    <w:rsid w:val="006304C7"/>
    <w:rsid w:val="00633A1C"/>
    <w:rsid w:val="006340E7"/>
    <w:rsid w:val="006350D2"/>
    <w:rsid w:val="0064445F"/>
    <w:rsid w:val="00674614"/>
    <w:rsid w:val="006752BC"/>
    <w:rsid w:val="0069126D"/>
    <w:rsid w:val="00691E58"/>
    <w:rsid w:val="006932FF"/>
    <w:rsid w:val="00695D55"/>
    <w:rsid w:val="006A18C7"/>
    <w:rsid w:val="006A6828"/>
    <w:rsid w:val="006B2407"/>
    <w:rsid w:val="006B51F9"/>
    <w:rsid w:val="006C0845"/>
    <w:rsid w:val="006F017C"/>
    <w:rsid w:val="00700F34"/>
    <w:rsid w:val="00714822"/>
    <w:rsid w:val="00715906"/>
    <w:rsid w:val="0072268C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81C44"/>
    <w:rsid w:val="00882373"/>
    <w:rsid w:val="00890990"/>
    <w:rsid w:val="008924FC"/>
    <w:rsid w:val="008A3510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6A7B"/>
    <w:rsid w:val="009107A0"/>
    <w:rsid w:val="00911A50"/>
    <w:rsid w:val="009317CC"/>
    <w:rsid w:val="00932995"/>
    <w:rsid w:val="00942716"/>
    <w:rsid w:val="00974013"/>
    <w:rsid w:val="009825AE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ABD"/>
    <w:rsid w:val="00C537C4"/>
    <w:rsid w:val="00C635EA"/>
    <w:rsid w:val="00C636B8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B4412"/>
    <w:rsid w:val="00DB4E7B"/>
    <w:rsid w:val="00DC65BB"/>
    <w:rsid w:val="00DD2846"/>
    <w:rsid w:val="00DD379F"/>
    <w:rsid w:val="00DD66D4"/>
    <w:rsid w:val="00DF4FE0"/>
    <w:rsid w:val="00E05257"/>
    <w:rsid w:val="00E07F15"/>
    <w:rsid w:val="00E103B2"/>
    <w:rsid w:val="00E1060F"/>
    <w:rsid w:val="00E1563E"/>
    <w:rsid w:val="00E229A4"/>
    <w:rsid w:val="00E43C45"/>
    <w:rsid w:val="00E45909"/>
    <w:rsid w:val="00E52AE4"/>
    <w:rsid w:val="00E55AA8"/>
    <w:rsid w:val="00E6630A"/>
    <w:rsid w:val="00E90BB3"/>
    <w:rsid w:val="00E96276"/>
    <w:rsid w:val="00EA458D"/>
    <w:rsid w:val="00EA77F3"/>
    <w:rsid w:val="00EB018A"/>
    <w:rsid w:val="00EB5E47"/>
    <w:rsid w:val="00EE4A25"/>
    <w:rsid w:val="00EF2364"/>
    <w:rsid w:val="00F030AE"/>
    <w:rsid w:val="00F0729B"/>
    <w:rsid w:val="00F260D1"/>
    <w:rsid w:val="00F33FB4"/>
    <w:rsid w:val="00F45945"/>
    <w:rsid w:val="00F525B6"/>
    <w:rsid w:val="00F54EC5"/>
    <w:rsid w:val="00F61A78"/>
    <w:rsid w:val="00F67AAA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  <w:rsid w:val="00FE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">
    <w:name w:val="Основной текст (2)_"/>
    <w:link w:val="20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iPriority w:val="99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No Spacing"/>
    <w:uiPriority w:val="1"/>
    <w:qFormat/>
    <w:rsid w:val="00906A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5C7E943E2570DE63CADF03771DD74F94B9922ED8208EDB35BDFF6B28596C7778AE06DDF8E762C35AB5BL3J1J" TargetMode="External"/><Relationship Id="rId13" Type="http://schemas.openxmlformats.org/officeDocument/2006/relationships/hyperlink" Target="consultantplus://offline/ref=5B15C7E943E2570DE63CADF03771DD74F94B9922ED8208EDB35BDFF6B28596C7778AE06DDF8E762C3BA05CL3J3J" TargetMode="External"/><Relationship Id="rId18" Type="http://schemas.openxmlformats.org/officeDocument/2006/relationships/hyperlink" Target="consultantplus://offline/ref=5B15C7E943E2570DE63CADF03771DD74F94B9922ED8208EDB35BDFF6B28596C7778AE06DDF8E762C3BA15DL3JF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5049C1AD23FB69D746A44FA79D34689110C01BD5265AFE8DAD682842F41DA2526E03307C031BAC741ADDAAA0FB2AD5BEAF3F74C527055DCFq0I" TargetMode="External"/><Relationship Id="rId7" Type="http://schemas.openxmlformats.org/officeDocument/2006/relationships/hyperlink" Target="consultantplus://offline/ref=5B15C7E943E2570DE63CADF03771DD74F94B9922ED8208EDB35BDFF6B28596C7778AE06DDF8E762C3BA15DL3JFJ" TargetMode="External"/><Relationship Id="rId12" Type="http://schemas.openxmlformats.org/officeDocument/2006/relationships/hyperlink" Target="consultantplus://offline/ref=5B15C7E943E2570DE63CADF03771DD74F94B9922ED8208EDB35BDFF6B28596C7778AE06DDF8E762C3BA15DL3JFJ" TargetMode="External"/><Relationship Id="rId17" Type="http://schemas.openxmlformats.org/officeDocument/2006/relationships/hyperlink" Target="consultantplus://offline/ref=5B15C7E943E2570DE63CADF03771DD74F94B9922ED8208EDB35BDFF6B28596C7778AE06DDF8E762C35AB5BL3J1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15C7E943E2570DE63CADF03771DD74F94B9922ED8208EDB35BDFF6B28596C7778AE06DDF8E762C35AB5BL3J1J" TargetMode="External"/><Relationship Id="rId20" Type="http://schemas.openxmlformats.org/officeDocument/2006/relationships/hyperlink" Target="consultantplus://offline/ref=CD5049C1AD23FB69D746A44FA79D34689110C01BD5265AFE8DAD682842F41DA2526E03307C031BAC741ADDAAA0FB2AD5BEAF3F74C527055DCFq0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15C7E943E2570DE63CADF03771DD74F94B9922ED8208EDB35BDFF6B28596C7778AE06DDF8E762C35AB5BL3J1J" TargetMode="External"/><Relationship Id="rId11" Type="http://schemas.openxmlformats.org/officeDocument/2006/relationships/hyperlink" Target="consultantplus://offline/ref=5B15C7E943E2570DE63CADF03771DD74F94B9922ED8208EDB35BDFF6B28596C7778AE06DDF8E762C35AB5BL3J1J" TargetMode="External"/><Relationship Id="rId24" Type="http://schemas.openxmlformats.org/officeDocument/2006/relationships/hyperlink" Target="consultantplus://offline/ref=CD5049C1AD23FB69D746A44FA79D34689110C01BD5265AFE8DAD682842F41DA2406E5B3C7D0105AE750F8BFBE6CAq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15C7E943E2570DE63CADF03771DD74F94B9922ED8208EDB35BDFF6B28596C7778AE06DDF8E762C3BA15DL3JFJ" TargetMode="External"/><Relationship Id="rId23" Type="http://schemas.openxmlformats.org/officeDocument/2006/relationships/hyperlink" Target="consultantplus://offline/ref=CD5049C1AD23FB69D746A44FA79D34689110C01BD5265AFE8DAD682842F41DA2526E03307C031BAC711ADDAAA0FB2AD5BEAF3F74C527055DCFq0I" TargetMode="External"/><Relationship Id="rId10" Type="http://schemas.openxmlformats.org/officeDocument/2006/relationships/hyperlink" Target="consultantplus://offline/ref=5B15C7E943E2570DE63CADF03771DD74F94B9922ED8208EDB35BDFF6B28596C7778AE06DDF8E762C35AB5BL3J1J" TargetMode="External"/><Relationship Id="rId19" Type="http://schemas.openxmlformats.org/officeDocument/2006/relationships/hyperlink" Target="consultantplus://offline/ref=5B15C7E943E2570DE63CADF03771DD74F94B9922ED8208EDB35BDFF6B28596C7778AE06DDF8E762C3BA15DL3J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5C7E943E2570DE63CADF03771DD74F94B9922ED8208EDB35BDFF6B28596C7778AE06DDF8E762C35AB5BL3J1J" TargetMode="External"/><Relationship Id="rId14" Type="http://schemas.openxmlformats.org/officeDocument/2006/relationships/hyperlink" Target="consultantplus://offline/ref=5B15C7E943E2570DE63CADF03771DD74F94B9922ED8208EDB35BDFF6B28596C7778AE06DDF8E762C35AB5BL3J1J" TargetMode="External"/><Relationship Id="rId22" Type="http://schemas.openxmlformats.org/officeDocument/2006/relationships/hyperlink" Target="consultantplus://offline/ref=CD5049C1AD23FB69D746A44FA79D34689110C01BD5265AFE8DAD682842F41DA2406E5B3C7D0105AE750F8BFBE6CAq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2C2F-DC95-42FB-B505-5CDBAB66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8951</Words>
  <Characters>51021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59853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4</cp:revision>
  <cp:lastPrinted>2023-01-11T11:31:00Z</cp:lastPrinted>
  <dcterms:created xsi:type="dcterms:W3CDTF">2023-01-17T11:33:00Z</dcterms:created>
  <dcterms:modified xsi:type="dcterms:W3CDTF">2023-02-08T11:55:00Z</dcterms:modified>
</cp:coreProperties>
</file>